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66"/>
        <w:gridCol w:w="1819"/>
        <w:gridCol w:w="16"/>
        <w:gridCol w:w="2252"/>
        <w:gridCol w:w="8505"/>
      </w:tblGrid>
      <w:tr w:rsidR="00F2166A" w:rsidRPr="00F2166A" w:rsidTr="00891044">
        <w:tc>
          <w:tcPr>
            <w:tcW w:w="1951" w:type="dxa"/>
          </w:tcPr>
          <w:p w:rsidR="00711BE6" w:rsidRPr="00F2166A" w:rsidRDefault="00711BE6" w:rsidP="000617D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2166A">
              <w:rPr>
                <w:rFonts w:hint="eastAsia"/>
                <w:b/>
                <w:sz w:val="28"/>
                <w:szCs w:val="28"/>
              </w:rPr>
              <w:t>學派</w:t>
            </w:r>
          </w:p>
        </w:tc>
        <w:tc>
          <w:tcPr>
            <w:tcW w:w="1985" w:type="dxa"/>
            <w:gridSpan w:val="2"/>
          </w:tcPr>
          <w:p w:rsidR="00711BE6" w:rsidRPr="00F2166A" w:rsidRDefault="00711BE6" w:rsidP="000617DC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t>諮商方法</w:t>
            </w:r>
          </w:p>
        </w:tc>
        <w:tc>
          <w:tcPr>
            <w:tcW w:w="2268" w:type="dxa"/>
            <w:gridSpan w:val="2"/>
          </w:tcPr>
          <w:p w:rsidR="00711BE6" w:rsidRPr="00F2166A" w:rsidRDefault="00711BE6" w:rsidP="000617DC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t>倡導者</w:t>
            </w:r>
          </w:p>
        </w:tc>
        <w:tc>
          <w:tcPr>
            <w:tcW w:w="8505" w:type="dxa"/>
          </w:tcPr>
          <w:p w:rsidR="00711BE6" w:rsidRPr="00F2166A" w:rsidRDefault="00711BE6" w:rsidP="000617DC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t>關</w:t>
            </w:r>
            <w:r w:rsidR="000617DC" w:rsidRPr="00F2166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2166A">
              <w:rPr>
                <w:rFonts w:hint="eastAsia"/>
                <w:b/>
                <w:sz w:val="28"/>
                <w:szCs w:val="28"/>
              </w:rPr>
              <w:t>鍵</w:t>
            </w:r>
            <w:r w:rsidR="000617DC" w:rsidRPr="00F2166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2166A">
              <w:rPr>
                <w:rFonts w:hint="eastAsia"/>
                <w:b/>
                <w:sz w:val="28"/>
                <w:szCs w:val="28"/>
              </w:rPr>
              <w:t>字</w:t>
            </w:r>
          </w:p>
        </w:tc>
      </w:tr>
      <w:tr w:rsidR="00F2166A" w:rsidRPr="00F2166A" w:rsidTr="00891044">
        <w:tc>
          <w:tcPr>
            <w:tcW w:w="1951" w:type="dxa"/>
          </w:tcPr>
          <w:p w:rsidR="00711BE6" w:rsidRDefault="00711BE6">
            <w:r w:rsidRPr="00F2166A">
              <w:rPr>
                <w:rFonts w:hint="eastAsia"/>
              </w:rPr>
              <w:t>精神分析論</w:t>
            </w:r>
          </w:p>
          <w:p w:rsidR="003957AA" w:rsidRPr="00F2166A" w:rsidRDefault="003957AA">
            <w:r w:rsidRPr="00F61F01">
              <w:rPr>
                <w:rFonts w:hint="eastAsia"/>
              </w:rPr>
              <w:t>(</w:t>
            </w:r>
            <w:r w:rsidRPr="00F61F01">
              <w:rPr>
                <w:rFonts w:hint="eastAsia"/>
              </w:rPr>
              <w:t>心理分析取向</w:t>
            </w:r>
            <w:r w:rsidRPr="00F61F01"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2"/>
          </w:tcPr>
          <w:p w:rsidR="00711BE6" w:rsidRDefault="00711BE6" w:rsidP="00711BE6">
            <w:r w:rsidRPr="00F2166A">
              <w:rPr>
                <w:rFonts w:hint="eastAsia"/>
              </w:rPr>
              <w:t>心理分析理論</w:t>
            </w:r>
          </w:p>
          <w:p w:rsidR="00F61F01" w:rsidRPr="00F61F01" w:rsidRDefault="00F61F01" w:rsidP="00F61F01"/>
        </w:tc>
        <w:tc>
          <w:tcPr>
            <w:tcW w:w="2268" w:type="dxa"/>
            <w:gridSpan w:val="2"/>
          </w:tcPr>
          <w:p w:rsidR="00711BE6" w:rsidRPr="00F2166A" w:rsidRDefault="00711BE6">
            <w:r w:rsidRPr="00F2166A">
              <w:rPr>
                <w:rFonts w:hint="eastAsia"/>
              </w:rPr>
              <w:t>Freud</w:t>
            </w:r>
            <w:r w:rsidRPr="00F2166A">
              <w:rPr>
                <w:rFonts w:hint="eastAsia"/>
              </w:rPr>
              <w:t>佛洛伊德</w:t>
            </w:r>
          </w:p>
        </w:tc>
        <w:tc>
          <w:tcPr>
            <w:tcW w:w="8505" w:type="dxa"/>
          </w:tcPr>
          <w:p w:rsidR="00711BE6" w:rsidRPr="00F2166A" w:rsidRDefault="00711BE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自我防衛機轉</w:t>
            </w:r>
          </w:p>
          <w:p w:rsidR="00711BE6" w:rsidRPr="00F2166A" w:rsidRDefault="00711BE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潛意識</w:t>
            </w:r>
          </w:p>
          <w:p w:rsidR="00711BE6" w:rsidRPr="00F2166A" w:rsidRDefault="00711BE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夢的解析</w:t>
            </w:r>
          </w:p>
          <w:p w:rsidR="00711BE6" w:rsidRPr="00F2166A" w:rsidRDefault="00711BE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自由聯想</w:t>
            </w:r>
          </w:p>
          <w:p w:rsidR="00711BE6" w:rsidRPr="00F2166A" w:rsidRDefault="00711BE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解釋(闡釋)</w:t>
            </w:r>
          </w:p>
          <w:p w:rsidR="00711BE6" w:rsidRPr="00F2166A" w:rsidRDefault="00711BE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遊戲治療(</w:t>
            </w:r>
            <w:r w:rsidR="007816DB" w:rsidRPr="00F2166A">
              <w:rPr>
                <w:rFonts w:ascii="標楷體" w:eastAsia="標楷體" w:hAnsi="標楷體" w:hint="eastAsia"/>
                <w:b/>
              </w:rPr>
              <w:t>源自</w:t>
            </w:r>
            <w:r w:rsidRPr="00F2166A">
              <w:rPr>
                <w:rFonts w:ascii="標楷體" w:eastAsia="標楷體" w:hAnsi="標楷體" w:hint="eastAsia"/>
                <w:b/>
              </w:rPr>
              <w:t>心理分析理論及個人中心治療法)</w:t>
            </w:r>
          </w:p>
        </w:tc>
      </w:tr>
      <w:tr w:rsidR="00F2166A" w:rsidRPr="00F2166A" w:rsidTr="00891044">
        <w:tc>
          <w:tcPr>
            <w:tcW w:w="1951" w:type="dxa"/>
            <w:vMerge w:val="restart"/>
          </w:tcPr>
          <w:p w:rsidR="00722256" w:rsidRDefault="00722256">
            <w:r w:rsidRPr="00F2166A">
              <w:rPr>
                <w:rFonts w:hint="eastAsia"/>
              </w:rPr>
              <w:t>新精神分析學派</w:t>
            </w:r>
          </w:p>
          <w:p w:rsidR="003957AA" w:rsidRPr="00F2166A" w:rsidRDefault="003957AA">
            <w:r w:rsidRPr="00F61F01">
              <w:rPr>
                <w:rFonts w:hint="eastAsia"/>
              </w:rPr>
              <w:t>(</w:t>
            </w:r>
            <w:r w:rsidRPr="00F61F01">
              <w:rPr>
                <w:rFonts w:hint="eastAsia"/>
              </w:rPr>
              <w:t>心理分析取向</w:t>
            </w:r>
            <w:r w:rsidRPr="00F61F01">
              <w:rPr>
                <w:rFonts w:hint="eastAsia"/>
              </w:rPr>
              <w:t>)</w:t>
            </w:r>
          </w:p>
        </w:tc>
        <w:tc>
          <w:tcPr>
            <w:tcW w:w="1985" w:type="dxa"/>
            <w:gridSpan w:val="2"/>
          </w:tcPr>
          <w:p w:rsidR="00722256" w:rsidRDefault="00722256" w:rsidP="00711BE6">
            <w:r w:rsidRPr="00F2166A">
              <w:rPr>
                <w:rFonts w:hint="eastAsia"/>
              </w:rPr>
              <w:t>個體心理學</w:t>
            </w:r>
          </w:p>
          <w:p w:rsidR="00F61F01" w:rsidRPr="00F2166A" w:rsidRDefault="00F61F01" w:rsidP="00711BE6"/>
        </w:tc>
        <w:tc>
          <w:tcPr>
            <w:tcW w:w="2268" w:type="dxa"/>
            <w:gridSpan w:val="2"/>
          </w:tcPr>
          <w:p w:rsidR="00722256" w:rsidRPr="00F2166A" w:rsidRDefault="00722256" w:rsidP="00711BE6">
            <w:r w:rsidRPr="00F2166A">
              <w:rPr>
                <w:rFonts w:hint="eastAsia"/>
              </w:rPr>
              <w:t>Adler</w:t>
            </w:r>
            <w:r w:rsidRPr="00F2166A">
              <w:rPr>
                <w:rFonts w:hint="eastAsia"/>
              </w:rPr>
              <w:t>阿德勒</w:t>
            </w:r>
          </w:p>
          <w:p w:rsidR="00722256" w:rsidRPr="00F2166A" w:rsidRDefault="00722256" w:rsidP="00711BE6">
            <w:r w:rsidRPr="00F2166A">
              <w:rPr>
                <w:rFonts w:hint="eastAsia"/>
              </w:rPr>
              <w:t>(</w:t>
            </w:r>
            <w:r w:rsidRPr="00F2166A">
              <w:rPr>
                <w:rFonts w:hint="eastAsia"/>
              </w:rPr>
              <w:t>自我心理學之父</w:t>
            </w:r>
            <w:r w:rsidRPr="00F2166A">
              <w:rPr>
                <w:rFonts w:hint="eastAsia"/>
              </w:rPr>
              <w:t>)</w:t>
            </w:r>
          </w:p>
        </w:tc>
        <w:tc>
          <w:tcPr>
            <w:tcW w:w="8505" w:type="dxa"/>
          </w:tcPr>
          <w:p w:rsidR="00722256" w:rsidRPr="00F2166A" w:rsidRDefault="0072225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追求安全感與克服自卑</w:t>
            </w:r>
          </w:p>
          <w:p w:rsidR="00722256" w:rsidRPr="00F2166A" w:rsidRDefault="0072225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虛構目的論</w:t>
            </w:r>
          </w:p>
          <w:p w:rsidR="00722256" w:rsidRPr="00F2166A" w:rsidRDefault="0072225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人格動力：追求卓越、克服自卑</w:t>
            </w:r>
          </w:p>
          <w:p w:rsidR="00722256" w:rsidRPr="00F2166A" w:rsidRDefault="0072225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生活方式(生活格調)</w:t>
            </w:r>
          </w:p>
          <w:p w:rsidR="00722256" w:rsidRPr="00F2166A" w:rsidRDefault="0072225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家庭星座</w:t>
            </w:r>
          </w:p>
          <w:p w:rsidR="00722256" w:rsidRPr="00F2166A" w:rsidRDefault="00722256" w:rsidP="00711BE6">
            <w:r w:rsidRPr="00F2166A">
              <w:rPr>
                <w:rFonts w:ascii="標楷體" w:eastAsia="標楷體" w:hAnsi="標楷體" w:hint="eastAsia"/>
                <w:b/>
              </w:rPr>
              <w:t>社會興趣</w:t>
            </w:r>
          </w:p>
        </w:tc>
      </w:tr>
      <w:tr w:rsidR="00F2166A" w:rsidRPr="00F2166A" w:rsidTr="00891044">
        <w:tc>
          <w:tcPr>
            <w:tcW w:w="1951" w:type="dxa"/>
            <w:vMerge/>
          </w:tcPr>
          <w:p w:rsidR="00722256" w:rsidRPr="00F2166A" w:rsidRDefault="00722256"/>
        </w:tc>
        <w:tc>
          <w:tcPr>
            <w:tcW w:w="1985" w:type="dxa"/>
            <w:gridSpan w:val="2"/>
          </w:tcPr>
          <w:p w:rsidR="00722256" w:rsidRPr="00F2166A" w:rsidRDefault="00722256" w:rsidP="00711BE6">
            <w:r w:rsidRPr="00F2166A">
              <w:rPr>
                <w:rFonts w:hint="eastAsia"/>
              </w:rPr>
              <w:t>佛</w:t>
            </w:r>
            <w:proofErr w:type="gramStart"/>
            <w:r w:rsidRPr="00F2166A">
              <w:rPr>
                <w:rFonts w:hint="eastAsia"/>
              </w:rPr>
              <w:t>洛姆</w:t>
            </w:r>
            <w:proofErr w:type="gramEnd"/>
            <w:r w:rsidRPr="00F2166A">
              <w:rPr>
                <w:rFonts w:hint="eastAsia"/>
              </w:rPr>
              <w:t>的理論</w:t>
            </w:r>
          </w:p>
          <w:p w:rsidR="00722256" w:rsidRPr="00F2166A" w:rsidRDefault="00CC1839" w:rsidP="00711BE6">
            <w:r w:rsidRPr="00F2166A">
              <w:rPr>
                <w:rFonts w:hint="eastAsia"/>
              </w:rPr>
              <w:t>(</w:t>
            </w:r>
            <w:proofErr w:type="gramStart"/>
            <w:r w:rsidRPr="00F2166A">
              <w:rPr>
                <w:rFonts w:hint="eastAsia"/>
              </w:rPr>
              <w:t>不太考</w:t>
            </w:r>
            <w:proofErr w:type="gramEnd"/>
            <w:r w:rsidRPr="00F2166A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</w:tcPr>
          <w:p w:rsidR="00722256" w:rsidRPr="00F2166A" w:rsidRDefault="00722256" w:rsidP="00711BE6">
            <w:r w:rsidRPr="00F2166A">
              <w:rPr>
                <w:rFonts w:hint="eastAsia"/>
              </w:rPr>
              <w:t>Erich Fromm</w:t>
            </w:r>
            <w:r w:rsidRPr="00F2166A">
              <w:rPr>
                <w:rFonts w:hint="eastAsia"/>
              </w:rPr>
              <w:t>佛</w:t>
            </w:r>
            <w:proofErr w:type="gramStart"/>
            <w:r w:rsidRPr="00F2166A">
              <w:rPr>
                <w:rFonts w:hint="eastAsia"/>
              </w:rPr>
              <w:t>洛姆</w:t>
            </w:r>
            <w:proofErr w:type="gramEnd"/>
          </w:p>
        </w:tc>
        <w:tc>
          <w:tcPr>
            <w:tcW w:w="8505" w:type="dxa"/>
          </w:tcPr>
          <w:p w:rsidR="00722256" w:rsidRPr="00F2166A" w:rsidRDefault="00722256" w:rsidP="00711BE6">
            <w:pPr>
              <w:numPr>
                <w:ilvl w:val="0"/>
                <w:numId w:val="4"/>
              </w:numPr>
            </w:pPr>
            <w:r w:rsidRPr="00F2166A">
              <w:rPr>
                <w:rFonts w:hint="eastAsia"/>
              </w:rPr>
              <w:t>人格類型：提出五種人格類型來解釋行為形態：</w:t>
            </w:r>
          </w:p>
          <w:p w:rsidR="00722256" w:rsidRPr="00F2166A" w:rsidRDefault="00722256" w:rsidP="00711BE6">
            <w:pPr>
              <w:numPr>
                <w:ilvl w:val="1"/>
                <w:numId w:val="4"/>
              </w:numPr>
            </w:pPr>
            <w:r w:rsidRPr="00F2166A">
              <w:rPr>
                <w:rFonts w:hint="eastAsia"/>
              </w:rPr>
              <w:t>接受型人格</w:t>
            </w:r>
            <w:r w:rsidRPr="00F2166A">
              <w:rPr>
                <w:rFonts w:hint="eastAsia"/>
              </w:rPr>
              <w:t>(</w:t>
            </w:r>
            <w:r w:rsidRPr="00F2166A">
              <w:rPr>
                <w:rFonts w:hint="eastAsia"/>
              </w:rPr>
              <w:t>被動等待一切的好</w:t>
            </w:r>
            <w:r w:rsidRPr="00F2166A">
              <w:rPr>
                <w:rFonts w:hint="eastAsia"/>
              </w:rPr>
              <w:t>)</w:t>
            </w:r>
          </w:p>
          <w:p w:rsidR="00722256" w:rsidRPr="00F2166A" w:rsidRDefault="00722256" w:rsidP="00711BE6">
            <w:pPr>
              <w:numPr>
                <w:ilvl w:val="1"/>
                <w:numId w:val="4"/>
              </w:numPr>
            </w:pPr>
            <w:r w:rsidRPr="00F2166A">
              <w:rPr>
                <w:rFonts w:hint="eastAsia"/>
              </w:rPr>
              <w:t>剝削型人格</w:t>
            </w:r>
            <w:r w:rsidRPr="00F2166A">
              <w:rPr>
                <w:rFonts w:hint="eastAsia"/>
              </w:rPr>
              <w:t>(</w:t>
            </w:r>
            <w:r w:rsidRPr="00F2166A">
              <w:rPr>
                <w:rFonts w:hint="eastAsia"/>
              </w:rPr>
              <w:t>人不為己，天誅地滅</w:t>
            </w:r>
            <w:r w:rsidRPr="00F2166A">
              <w:rPr>
                <w:rFonts w:hint="eastAsia"/>
              </w:rPr>
              <w:t>)</w:t>
            </w:r>
          </w:p>
          <w:p w:rsidR="00722256" w:rsidRPr="00F2166A" w:rsidRDefault="00722256" w:rsidP="00711BE6">
            <w:pPr>
              <w:numPr>
                <w:ilvl w:val="1"/>
                <w:numId w:val="4"/>
              </w:numPr>
            </w:pPr>
            <w:r w:rsidRPr="00F2166A">
              <w:rPr>
                <w:rFonts w:hint="eastAsia"/>
              </w:rPr>
              <w:t>囤積型人格</w:t>
            </w:r>
            <w:r w:rsidRPr="00F2166A">
              <w:rPr>
                <w:rFonts w:hint="eastAsia"/>
              </w:rPr>
              <w:t>(20</w:t>
            </w:r>
            <w:r w:rsidRPr="00F2166A">
              <w:rPr>
                <w:rFonts w:hint="eastAsia"/>
              </w:rPr>
              <w:t>年大錯不犯，小錯不斷，一切以力保現狀為原則</w:t>
            </w:r>
            <w:r w:rsidRPr="00F2166A">
              <w:rPr>
                <w:rFonts w:hint="eastAsia"/>
              </w:rPr>
              <w:t>)</w:t>
            </w:r>
          </w:p>
          <w:p w:rsidR="00722256" w:rsidRPr="00F2166A" w:rsidRDefault="00722256" w:rsidP="00711BE6">
            <w:pPr>
              <w:numPr>
                <w:ilvl w:val="1"/>
                <w:numId w:val="4"/>
              </w:numPr>
            </w:pPr>
            <w:r w:rsidRPr="00F2166A">
              <w:rPr>
                <w:rFonts w:hint="eastAsia"/>
              </w:rPr>
              <w:t>市場型人格</w:t>
            </w:r>
            <w:r w:rsidRPr="00F2166A">
              <w:rPr>
                <w:rFonts w:hint="eastAsia"/>
              </w:rPr>
              <w:t>(</w:t>
            </w:r>
            <w:r w:rsidRPr="00F2166A">
              <w:rPr>
                <w:rFonts w:hint="eastAsia"/>
              </w:rPr>
              <w:t>永遠</w:t>
            </w:r>
            <w:proofErr w:type="gramStart"/>
            <w:r w:rsidRPr="00F2166A">
              <w:rPr>
                <w:rFonts w:hint="eastAsia"/>
              </w:rPr>
              <w:t>不要跟錢過不去</w:t>
            </w:r>
            <w:proofErr w:type="gramEnd"/>
            <w:r w:rsidRPr="00F2166A">
              <w:rPr>
                <w:rFonts w:hint="eastAsia"/>
              </w:rPr>
              <w:t>)</w:t>
            </w:r>
          </w:p>
          <w:p w:rsidR="00722256" w:rsidRPr="00F2166A" w:rsidRDefault="00722256" w:rsidP="00711BE6">
            <w:pPr>
              <w:numPr>
                <w:ilvl w:val="1"/>
                <w:numId w:val="4"/>
              </w:numPr>
            </w:pPr>
            <w:r w:rsidRPr="00F2166A">
              <w:rPr>
                <w:rFonts w:hint="eastAsia"/>
              </w:rPr>
              <w:t>創造性傾向人格</w:t>
            </w:r>
            <w:r w:rsidRPr="00F2166A">
              <w:rPr>
                <w:rFonts w:hint="eastAsia"/>
              </w:rPr>
              <w:t>(</w:t>
            </w:r>
            <w:r w:rsidRPr="00F2166A">
              <w:rPr>
                <w:rFonts w:hint="eastAsia"/>
              </w:rPr>
              <w:t>最完美的人格</w:t>
            </w:r>
            <w:r w:rsidRPr="00F2166A">
              <w:rPr>
                <w:rFonts w:hint="eastAsia"/>
              </w:rPr>
              <w:t>)</w:t>
            </w:r>
          </w:p>
        </w:tc>
      </w:tr>
      <w:tr w:rsidR="00F2166A" w:rsidRPr="00F2166A" w:rsidTr="00891044">
        <w:tc>
          <w:tcPr>
            <w:tcW w:w="1951" w:type="dxa"/>
            <w:vMerge/>
          </w:tcPr>
          <w:p w:rsidR="00722256" w:rsidRPr="00F2166A" w:rsidRDefault="00722256"/>
        </w:tc>
        <w:tc>
          <w:tcPr>
            <w:tcW w:w="1985" w:type="dxa"/>
            <w:gridSpan w:val="2"/>
          </w:tcPr>
          <w:p w:rsidR="00722256" w:rsidRPr="00F2166A" w:rsidRDefault="00722256" w:rsidP="00711BE6">
            <w:r w:rsidRPr="00F2166A">
              <w:rPr>
                <w:rFonts w:hint="eastAsia"/>
              </w:rPr>
              <w:t>基本焦慮論</w:t>
            </w:r>
          </w:p>
        </w:tc>
        <w:tc>
          <w:tcPr>
            <w:tcW w:w="2268" w:type="dxa"/>
            <w:gridSpan w:val="2"/>
          </w:tcPr>
          <w:p w:rsidR="00722256" w:rsidRPr="00F2166A" w:rsidRDefault="00722256" w:rsidP="00711BE6">
            <w:r w:rsidRPr="00F2166A">
              <w:rPr>
                <w:rFonts w:hint="eastAsia"/>
              </w:rPr>
              <w:t>荷妮</w:t>
            </w:r>
            <w:r w:rsidRPr="00F2166A">
              <w:rPr>
                <w:rFonts w:hint="eastAsia"/>
              </w:rPr>
              <w:t>(Horney)</w:t>
            </w:r>
          </w:p>
        </w:tc>
        <w:tc>
          <w:tcPr>
            <w:tcW w:w="8505" w:type="dxa"/>
          </w:tcPr>
          <w:p w:rsidR="00722256" w:rsidRPr="00F2166A" w:rsidRDefault="00722256" w:rsidP="000617DC">
            <w:r w:rsidRPr="00F2166A">
              <w:rPr>
                <w:rFonts w:hint="eastAsia"/>
              </w:rPr>
              <w:t>Adler</w:t>
            </w:r>
            <w:r w:rsidRPr="00F2166A">
              <w:rPr>
                <w:rFonts w:hint="eastAsia"/>
              </w:rPr>
              <w:t>阿德勒</w:t>
            </w:r>
            <w:r w:rsidRPr="00F2166A">
              <w:rPr>
                <w:rFonts w:hint="eastAsia"/>
              </w:rPr>
              <w:t>+Freud</w:t>
            </w:r>
            <w:r w:rsidRPr="00F2166A">
              <w:rPr>
                <w:rFonts w:hint="eastAsia"/>
              </w:rPr>
              <w:t>佛洛伊德</w:t>
            </w:r>
          </w:p>
          <w:p w:rsidR="00722256" w:rsidRPr="00F2166A" w:rsidRDefault="00722256" w:rsidP="00711BE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基本焦慮、安全感</w:t>
            </w:r>
          </w:p>
        </w:tc>
      </w:tr>
      <w:tr w:rsidR="00F2166A" w:rsidRPr="00F2166A" w:rsidTr="00891044">
        <w:tc>
          <w:tcPr>
            <w:tcW w:w="1951" w:type="dxa"/>
            <w:vMerge/>
          </w:tcPr>
          <w:p w:rsidR="00722256" w:rsidRPr="00F2166A" w:rsidRDefault="00722256" w:rsidP="00722256"/>
        </w:tc>
        <w:tc>
          <w:tcPr>
            <w:tcW w:w="1985" w:type="dxa"/>
            <w:gridSpan w:val="2"/>
          </w:tcPr>
          <w:p w:rsidR="00722256" w:rsidRPr="00F2166A" w:rsidRDefault="00722256" w:rsidP="00722256">
            <w:r w:rsidRPr="00F2166A">
              <w:rPr>
                <w:rFonts w:hint="eastAsia"/>
              </w:rPr>
              <w:t>人際關係論</w:t>
            </w:r>
          </w:p>
          <w:p w:rsidR="00891044" w:rsidRPr="00F2166A" w:rsidRDefault="00891044" w:rsidP="00722256">
            <w:r w:rsidRPr="00F2166A">
              <w:rPr>
                <w:rFonts w:hint="eastAsia"/>
              </w:rPr>
              <w:t>(</w:t>
            </w:r>
            <w:proofErr w:type="gramStart"/>
            <w:r w:rsidRPr="00F2166A">
              <w:rPr>
                <w:rFonts w:hint="eastAsia"/>
              </w:rPr>
              <w:t>不太考</w:t>
            </w:r>
            <w:proofErr w:type="gramEnd"/>
            <w:r w:rsidRPr="00F2166A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</w:tcPr>
          <w:p w:rsidR="00722256" w:rsidRPr="00F2166A" w:rsidRDefault="00722256" w:rsidP="00722256">
            <w:r w:rsidRPr="00F2166A">
              <w:rPr>
                <w:rFonts w:hint="eastAsia"/>
              </w:rPr>
              <w:t>Sullivan</w:t>
            </w:r>
            <w:r w:rsidRPr="00F2166A">
              <w:rPr>
                <w:rFonts w:hint="eastAsia"/>
              </w:rPr>
              <w:t>蘇利文</w:t>
            </w:r>
          </w:p>
        </w:tc>
        <w:tc>
          <w:tcPr>
            <w:tcW w:w="8505" w:type="dxa"/>
          </w:tcPr>
          <w:p w:rsidR="00891044" w:rsidRPr="00F2166A" w:rsidRDefault="00722256" w:rsidP="00722256">
            <w:r w:rsidRPr="00F2166A">
              <w:t>「人際需求的滿足」對個體人格發展最重要，</w:t>
            </w:r>
          </w:p>
          <w:p w:rsidR="00722256" w:rsidRPr="00F2166A" w:rsidRDefault="00722256" w:rsidP="00722256">
            <w:r w:rsidRPr="00F2166A">
              <w:t>青少年透過人</w:t>
            </w:r>
            <w:proofErr w:type="gramStart"/>
            <w:r w:rsidRPr="00F2166A">
              <w:t>親密際</w:t>
            </w:r>
            <w:proofErr w:type="gramEnd"/>
            <w:r w:rsidRPr="00F2166A">
              <w:t>關係，去滿足性的衝動與焦慮</w:t>
            </w:r>
            <w:r w:rsidRPr="00F2166A">
              <w:rPr>
                <w:rFonts w:hint="eastAsia"/>
              </w:rPr>
              <w:t>。</w:t>
            </w:r>
            <w:r w:rsidRPr="00F2166A">
              <w:t>前青年期：「親密動力主義」，發展同性友誼，體驗到孤獨感</w:t>
            </w:r>
            <w:r w:rsidRPr="00F2166A">
              <w:t xml:space="preserve"> 3.</w:t>
            </w:r>
            <w:r w:rsidRPr="00F2166A">
              <w:t>青年期：「色</w:t>
            </w:r>
            <w:proofErr w:type="gramStart"/>
            <w:r w:rsidRPr="00F2166A">
              <w:t>慾</w:t>
            </w:r>
            <w:proofErr w:type="gramEnd"/>
            <w:r w:rsidRPr="00F2166A">
              <w:t>動力主義」，發展異性關係</w:t>
            </w:r>
            <w:r w:rsidRPr="00F2166A">
              <w:t xml:space="preserve"> </w:t>
            </w:r>
          </w:p>
        </w:tc>
      </w:tr>
      <w:tr w:rsidR="00F2166A" w:rsidRPr="00F2166A" w:rsidTr="00891044">
        <w:tc>
          <w:tcPr>
            <w:tcW w:w="1951" w:type="dxa"/>
          </w:tcPr>
          <w:p w:rsidR="00133FF6" w:rsidRPr="00F2166A" w:rsidRDefault="00133FF6" w:rsidP="00AE37A1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lastRenderedPageBreak/>
              <w:t>學派</w:t>
            </w:r>
          </w:p>
        </w:tc>
        <w:tc>
          <w:tcPr>
            <w:tcW w:w="1985" w:type="dxa"/>
            <w:gridSpan w:val="2"/>
          </w:tcPr>
          <w:p w:rsidR="00133FF6" w:rsidRPr="00F2166A" w:rsidRDefault="00133FF6" w:rsidP="00AE37A1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t>諮商方法</w:t>
            </w:r>
          </w:p>
        </w:tc>
        <w:tc>
          <w:tcPr>
            <w:tcW w:w="2268" w:type="dxa"/>
            <w:gridSpan w:val="2"/>
          </w:tcPr>
          <w:p w:rsidR="00133FF6" w:rsidRPr="00F2166A" w:rsidRDefault="00133FF6" w:rsidP="00AE37A1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t>倡導者</w:t>
            </w:r>
          </w:p>
        </w:tc>
        <w:tc>
          <w:tcPr>
            <w:tcW w:w="8505" w:type="dxa"/>
          </w:tcPr>
          <w:p w:rsidR="00133FF6" w:rsidRPr="00F2166A" w:rsidRDefault="00133FF6" w:rsidP="00AE37A1">
            <w:pPr>
              <w:jc w:val="center"/>
              <w:rPr>
                <w:b/>
                <w:sz w:val="28"/>
                <w:szCs w:val="28"/>
              </w:rPr>
            </w:pPr>
            <w:r w:rsidRPr="00F2166A">
              <w:rPr>
                <w:rFonts w:hint="eastAsia"/>
                <w:b/>
                <w:sz w:val="28"/>
                <w:szCs w:val="28"/>
              </w:rPr>
              <w:t>關</w:t>
            </w:r>
            <w:r w:rsidRPr="00F2166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2166A">
              <w:rPr>
                <w:rFonts w:hint="eastAsia"/>
                <w:b/>
                <w:sz w:val="28"/>
                <w:szCs w:val="28"/>
              </w:rPr>
              <w:t>鍵</w:t>
            </w:r>
            <w:r w:rsidRPr="00F2166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2166A">
              <w:rPr>
                <w:rFonts w:hint="eastAsia"/>
                <w:b/>
                <w:sz w:val="28"/>
                <w:szCs w:val="28"/>
              </w:rPr>
              <w:t>字</w:t>
            </w:r>
          </w:p>
        </w:tc>
      </w:tr>
      <w:tr w:rsidR="00F2166A" w:rsidRPr="00F2166A" w:rsidTr="00891044">
        <w:tc>
          <w:tcPr>
            <w:tcW w:w="1951" w:type="dxa"/>
            <w:vMerge w:val="restart"/>
          </w:tcPr>
          <w:p w:rsidR="00785225" w:rsidRPr="00F2166A" w:rsidRDefault="00785225" w:rsidP="00B37960">
            <w:r w:rsidRPr="00F2166A">
              <w:rPr>
                <w:rFonts w:hint="eastAsia"/>
              </w:rPr>
              <w:t>認知</w:t>
            </w:r>
            <w:r w:rsidR="007B0216" w:rsidRPr="00F2166A">
              <w:rPr>
                <w:rFonts w:hint="eastAsia"/>
              </w:rPr>
              <w:t>行為</w:t>
            </w:r>
            <w:r w:rsidR="007034DE">
              <w:rPr>
                <w:rFonts w:hint="eastAsia"/>
              </w:rPr>
              <w:t>取向</w:t>
            </w:r>
          </w:p>
        </w:tc>
        <w:tc>
          <w:tcPr>
            <w:tcW w:w="1985" w:type="dxa"/>
            <w:gridSpan w:val="2"/>
          </w:tcPr>
          <w:p w:rsidR="00785225" w:rsidRPr="00F2166A" w:rsidRDefault="00785225" w:rsidP="00722256">
            <w:r w:rsidRPr="00F2166A">
              <w:rPr>
                <w:rFonts w:hint="eastAsia"/>
              </w:rPr>
              <w:t>理情行為治療法</w:t>
            </w:r>
          </w:p>
        </w:tc>
        <w:tc>
          <w:tcPr>
            <w:tcW w:w="2268" w:type="dxa"/>
            <w:gridSpan w:val="2"/>
          </w:tcPr>
          <w:p w:rsidR="00785225" w:rsidRPr="00F2166A" w:rsidRDefault="00785225" w:rsidP="00722256">
            <w:r w:rsidRPr="00F2166A">
              <w:rPr>
                <w:rFonts w:hint="eastAsia"/>
              </w:rPr>
              <w:t>Ellis</w:t>
            </w:r>
            <w:r w:rsidRPr="00F2166A">
              <w:rPr>
                <w:rFonts w:hint="eastAsia"/>
              </w:rPr>
              <w:t>艾理斯</w:t>
            </w:r>
          </w:p>
        </w:tc>
        <w:tc>
          <w:tcPr>
            <w:tcW w:w="8505" w:type="dxa"/>
          </w:tcPr>
          <w:p w:rsidR="00785225" w:rsidRPr="00F2166A" w:rsidRDefault="00785225" w:rsidP="001A47BF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ABC、不合理或非理性</w:t>
            </w:r>
          </w:p>
          <w:p w:rsidR="00785225" w:rsidRPr="00F2166A" w:rsidRDefault="00785225" w:rsidP="000048C1">
            <w:r w:rsidRPr="00F2166A">
              <w:rPr>
                <w:rFonts w:hint="eastAsia"/>
              </w:rPr>
              <w:t>*ABC</w:t>
            </w:r>
            <w:r w:rsidRPr="00F2166A">
              <w:rPr>
                <w:rFonts w:hint="eastAsia"/>
              </w:rPr>
              <w:t>理論</w:t>
            </w:r>
          </w:p>
          <w:p w:rsidR="00785225" w:rsidRPr="00F2166A" w:rsidRDefault="00785225" w:rsidP="000048C1">
            <w:pPr>
              <w:numPr>
                <w:ilvl w:val="1"/>
                <w:numId w:val="12"/>
              </w:numPr>
            </w:pPr>
            <w:r w:rsidRPr="00F2166A">
              <w:rPr>
                <w:rFonts w:hint="eastAsia"/>
                <w:b/>
                <w:u w:val="single"/>
              </w:rPr>
              <w:t>A</w:t>
            </w:r>
            <w:r w:rsidRPr="00F2166A">
              <w:rPr>
                <w:rFonts w:hint="eastAsia"/>
                <w:b/>
                <w:u w:val="single"/>
              </w:rPr>
              <w:t>緣起事</w:t>
            </w:r>
            <w:r w:rsidRPr="00F2166A">
              <w:rPr>
                <w:rFonts w:ascii="新細明體" w:hAnsi="新細明體" w:hint="eastAsia"/>
                <w:b/>
                <w:u w:val="single"/>
              </w:rPr>
              <w:t>件</w:t>
            </w:r>
            <w:r w:rsidRPr="00F2166A">
              <w:rPr>
                <w:rFonts w:ascii="新細明體" w:hAnsi="新細明體" w:hint="eastAsia"/>
              </w:rPr>
              <w:t>：</w:t>
            </w:r>
            <w:r w:rsidRPr="00F2166A">
              <w:rPr>
                <w:rFonts w:hint="eastAsia"/>
              </w:rPr>
              <w:t>引發外在事件或經驗</w:t>
            </w:r>
          </w:p>
          <w:p w:rsidR="00785225" w:rsidRPr="00F2166A" w:rsidRDefault="00785225" w:rsidP="000048C1">
            <w:pPr>
              <w:numPr>
                <w:ilvl w:val="1"/>
                <w:numId w:val="12"/>
              </w:numPr>
            </w:pPr>
            <w:r w:rsidRPr="00F2166A">
              <w:rPr>
                <w:rFonts w:hint="eastAsia"/>
              </w:rPr>
              <w:t>B</w:t>
            </w:r>
            <w:r w:rsidRPr="00F2166A">
              <w:rPr>
                <w:rFonts w:hint="eastAsia"/>
              </w:rPr>
              <w:t>信</w:t>
            </w:r>
            <w:r w:rsidRPr="00F2166A">
              <w:rPr>
                <w:rFonts w:ascii="新細明體" w:hAnsi="新細明體" w:hint="eastAsia"/>
              </w:rPr>
              <w:t>念：</w:t>
            </w:r>
            <w:r w:rsidRPr="00F2166A">
              <w:rPr>
                <w:rFonts w:hint="eastAsia"/>
              </w:rPr>
              <w:t>個人的信念系統</w:t>
            </w:r>
          </w:p>
          <w:p w:rsidR="00785225" w:rsidRPr="00F2166A" w:rsidRDefault="00785225" w:rsidP="001A47BF">
            <w:pPr>
              <w:numPr>
                <w:ilvl w:val="1"/>
                <w:numId w:val="12"/>
              </w:numPr>
            </w:pPr>
            <w:r w:rsidRPr="00F2166A">
              <w:rPr>
                <w:rFonts w:hint="eastAsia"/>
              </w:rPr>
              <w:t>C</w:t>
            </w:r>
            <w:r w:rsidRPr="00F2166A">
              <w:rPr>
                <w:rFonts w:hint="eastAsia"/>
              </w:rPr>
              <w:t>情緒與行為後果</w:t>
            </w:r>
          </w:p>
        </w:tc>
      </w:tr>
      <w:tr w:rsidR="00F2166A" w:rsidRPr="00F2166A" w:rsidTr="00E216F3">
        <w:tc>
          <w:tcPr>
            <w:tcW w:w="1951" w:type="dxa"/>
            <w:vMerge/>
          </w:tcPr>
          <w:p w:rsidR="001C342F" w:rsidRPr="00F2166A" w:rsidRDefault="001C342F" w:rsidP="007816DB"/>
        </w:tc>
        <w:tc>
          <w:tcPr>
            <w:tcW w:w="12758" w:type="dxa"/>
            <w:gridSpan w:val="5"/>
          </w:tcPr>
          <w:p w:rsidR="001C342F" w:rsidRPr="00F2166A" w:rsidRDefault="00862428" w:rsidP="001C342F">
            <w:r w:rsidRPr="00F2166A">
              <w:rPr>
                <w:rFonts w:hint="eastAsia"/>
              </w:rPr>
              <w:t>*</w:t>
            </w:r>
            <w:r w:rsidR="001C342F" w:rsidRPr="00F2166A">
              <w:rPr>
                <w:rFonts w:hint="eastAsia"/>
              </w:rPr>
              <w:t>人是理性與情感的動物，思考、情感與行為三者密切相關，</w:t>
            </w:r>
            <w:r w:rsidR="001C342F" w:rsidRPr="00F2166A">
              <w:t xml:space="preserve">Ellis </w:t>
            </w:r>
            <w:r w:rsidR="001C342F" w:rsidRPr="00F2166A">
              <w:rPr>
                <w:rFonts w:hint="eastAsia"/>
              </w:rPr>
              <w:t>特別強調何重要性？</w:t>
            </w:r>
          </w:p>
          <w:p w:rsidR="001C342F" w:rsidRPr="00F2166A" w:rsidRDefault="001C342F" w:rsidP="00B37960">
            <w:pPr>
              <w:pStyle w:val="a4"/>
              <w:numPr>
                <w:ilvl w:val="0"/>
                <w:numId w:val="15"/>
              </w:numPr>
              <w:ind w:leftChars="0"/>
            </w:pPr>
            <w:r w:rsidRPr="00F2166A">
              <w:rPr>
                <w:rFonts w:hint="eastAsia"/>
              </w:rPr>
              <w:t>科學思考</w:t>
            </w:r>
            <w:r w:rsidRPr="00F2166A">
              <w:t xml:space="preserve"> </w:t>
            </w:r>
            <w:r w:rsidRPr="00F2166A">
              <w:rPr>
                <w:rFonts w:hint="eastAsia"/>
                <w:b/>
                <w:bdr w:val="single" w:sz="4" w:space="0" w:color="auto"/>
              </w:rPr>
              <w:t>（</w:t>
            </w:r>
            <w:r w:rsidRPr="00F2166A">
              <w:rPr>
                <w:b/>
                <w:bdr w:val="single" w:sz="4" w:space="0" w:color="auto"/>
              </w:rPr>
              <w:t>B</w:t>
            </w:r>
            <w:r w:rsidRPr="00F2166A">
              <w:rPr>
                <w:rFonts w:hint="eastAsia"/>
                <w:b/>
                <w:bdr w:val="single" w:sz="4" w:space="0" w:color="auto"/>
              </w:rPr>
              <w:t>）理性思考</w:t>
            </w:r>
            <w:r w:rsidRPr="00F2166A">
              <w:rPr>
                <w:b/>
                <w:bdr w:val="single" w:sz="4" w:space="0" w:color="auto"/>
              </w:rPr>
              <w:t xml:space="preserve"> </w:t>
            </w:r>
            <w:r w:rsidRPr="00F2166A">
              <w:rPr>
                <w:rFonts w:hint="eastAsia"/>
              </w:rPr>
              <w:t>（</w:t>
            </w:r>
            <w:r w:rsidRPr="00F2166A">
              <w:t>C</w:t>
            </w:r>
            <w:r w:rsidRPr="00F2166A">
              <w:rPr>
                <w:rFonts w:hint="eastAsia"/>
              </w:rPr>
              <w:t>）感性思考</w:t>
            </w:r>
            <w:r w:rsidRPr="00F2166A">
              <w:t xml:space="preserve"> </w:t>
            </w:r>
            <w:r w:rsidRPr="00F2166A">
              <w:rPr>
                <w:rFonts w:hint="eastAsia"/>
              </w:rPr>
              <w:t>（</w:t>
            </w:r>
            <w:r w:rsidRPr="00F2166A">
              <w:t>D</w:t>
            </w:r>
            <w:r w:rsidRPr="00F2166A">
              <w:rPr>
                <w:rFonts w:hint="eastAsia"/>
              </w:rPr>
              <w:t>）邏輯思考</w:t>
            </w:r>
          </w:p>
          <w:p w:rsidR="00B37960" w:rsidRPr="00F2166A" w:rsidRDefault="00862428" w:rsidP="00B37960">
            <w:r w:rsidRPr="00F2166A">
              <w:rPr>
                <w:rFonts w:hint="eastAsia"/>
              </w:rPr>
              <w:t>*</w:t>
            </w:r>
            <w:r w:rsidR="00B37960" w:rsidRPr="00F2166A">
              <w:t>下列學派中，何者強調以『改變非理性想法』為諮商輔導的重點？</w:t>
            </w:r>
            <w:r w:rsidR="00B37960" w:rsidRPr="00F2166A">
              <w:t>A</w:t>
            </w:r>
            <w:r w:rsidR="00B37960" w:rsidRPr="00F2166A">
              <w:t>心理分析學派</w:t>
            </w:r>
            <w:r w:rsidR="00B37960" w:rsidRPr="00F2166A">
              <w:rPr>
                <w:b/>
                <w:bdr w:val="single" w:sz="4" w:space="0" w:color="auto"/>
              </w:rPr>
              <w:t xml:space="preserve"> B</w:t>
            </w:r>
            <w:r w:rsidR="00B37960" w:rsidRPr="00F2166A">
              <w:rPr>
                <w:b/>
                <w:bdr w:val="single" w:sz="4" w:space="0" w:color="auto"/>
              </w:rPr>
              <w:t>認知行為學派</w:t>
            </w:r>
            <w:r w:rsidR="00B37960" w:rsidRPr="00F2166A">
              <w:t xml:space="preserve"> C</w:t>
            </w:r>
            <w:r w:rsidR="00B37960" w:rsidRPr="00F2166A">
              <w:t>行為學派</w:t>
            </w:r>
            <w:r w:rsidR="00B37960" w:rsidRPr="00F2166A">
              <w:t xml:space="preserve"> D</w:t>
            </w:r>
            <w:r w:rsidR="00B37960" w:rsidRPr="00F2166A">
              <w:t>個人中心學派</w:t>
            </w:r>
          </w:p>
        </w:tc>
      </w:tr>
      <w:tr w:rsidR="00F2166A" w:rsidRPr="00F2166A" w:rsidTr="00891044">
        <w:tc>
          <w:tcPr>
            <w:tcW w:w="1951" w:type="dxa"/>
            <w:vMerge/>
          </w:tcPr>
          <w:p w:rsidR="00785225" w:rsidRPr="00F2166A" w:rsidRDefault="00785225" w:rsidP="00722256"/>
        </w:tc>
        <w:tc>
          <w:tcPr>
            <w:tcW w:w="1985" w:type="dxa"/>
            <w:gridSpan w:val="2"/>
          </w:tcPr>
          <w:p w:rsidR="00785225" w:rsidRPr="00F2166A" w:rsidRDefault="00785225" w:rsidP="00722256">
            <w:r w:rsidRPr="00F2166A">
              <w:rPr>
                <w:rFonts w:hint="eastAsia"/>
              </w:rPr>
              <w:t>認知治療法</w:t>
            </w:r>
          </w:p>
        </w:tc>
        <w:tc>
          <w:tcPr>
            <w:tcW w:w="2268" w:type="dxa"/>
            <w:gridSpan w:val="2"/>
          </w:tcPr>
          <w:p w:rsidR="00785225" w:rsidRPr="00F2166A" w:rsidRDefault="00785225" w:rsidP="00722256">
            <w:r w:rsidRPr="00F2166A">
              <w:rPr>
                <w:rFonts w:hint="eastAsia"/>
              </w:rPr>
              <w:t>Beck</w:t>
            </w:r>
            <w:r w:rsidRPr="00F2166A">
              <w:rPr>
                <w:rFonts w:hint="eastAsia"/>
              </w:rPr>
              <w:t>貝克</w:t>
            </w:r>
          </w:p>
        </w:tc>
        <w:tc>
          <w:tcPr>
            <w:tcW w:w="8505" w:type="dxa"/>
          </w:tcPr>
          <w:p w:rsidR="00785225" w:rsidRPr="00F2166A" w:rsidRDefault="00785225" w:rsidP="000048C1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認知曲解、獨有邏輯錯誤、憂鬱症、蘇格拉底式對話(引導式發現)</w:t>
            </w:r>
          </w:p>
        </w:tc>
      </w:tr>
      <w:tr w:rsidR="00F2166A" w:rsidRPr="00F2166A" w:rsidTr="00891044">
        <w:tc>
          <w:tcPr>
            <w:tcW w:w="1951" w:type="dxa"/>
            <w:vMerge/>
          </w:tcPr>
          <w:p w:rsidR="00785225" w:rsidRPr="00F2166A" w:rsidRDefault="00785225" w:rsidP="00722256"/>
        </w:tc>
        <w:tc>
          <w:tcPr>
            <w:tcW w:w="1985" w:type="dxa"/>
            <w:gridSpan w:val="2"/>
          </w:tcPr>
          <w:p w:rsidR="00785225" w:rsidRPr="00F2166A" w:rsidRDefault="00785225" w:rsidP="000D4C71">
            <w:r w:rsidRPr="00F2166A">
              <w:rPr>
                <w:rFonts w:hint="eastAsia"/>
              </w:rPr>
              <w:t>認知型為矯正法</w:t>
            </w:r>
          </w:p>
        </w:tc>
        <w:tc>
          <w:tcPr>
            <w:tcW w:w="2268" w:type="dxa"/>
            <w:gridSpan w:val="2"/>
          </w:tcPr>
          <w:p w:rsidR="00785225" w:rsidRPr="00F2166A" w:rsidRDefault="00785225" w:rsidP="00722256">
            <w:proofErr w:type="spellStart"/>
            <w:r w:rsidRPr="00F2166A">
              <w:rPr>
                <w:rFonts w:hint="eastAsia"/>
              </w:rPr>
              <w:t>Meichenbaum</w:t>
            </w:r>
            <w:proofErr w:type="spellEnd"/>
          </w:p>
          <w:p w:rsidR="00785225" w:rsidRPr="00F2166A" w:rsidRDefault="00785225" w:rsidP="00722256">
            <w:proofErr w:type="gramStart"/>
            <w:r w:rsidRPr="00F2166A">
              <w:rPr>
                <w:rFonts w:hint="eastAsia"/>
              </w:rPr>
              <w:t>梅琴朋</w:t>
            </w:r>
            <w:proofErr w:type="gramEnd"/>
          </w:p>
        </w:tc>
        <w:tc>
          <w:tcPr>
            <w:tcW w:w="8505" w:type="dxa"/>
          </w:tcPr>
          <w:p w:rsidR="00785225" w:rsidRPr="00F2166A" w:rsidRDefault="00785225" w:rsidP="000D4C71">
            <w:r w:rsidRPr="00F2166A">
              <w:rPr>
                <w:rFonts w:ascii="新細明體" w:hAnsi="新細明體" w:hint="eastAsia"/>
              </w:rPr>
              <w:t>假設壓力來源是：</w:t>
            </w:r>
            <w:r w:rsidRPr="00F2166A">
              <w:rPr>
                <w:rFonts w:ascii="新細明體" w:hAnsi="新細明體" w:hint="eastAsia"/>
                <w:u w:val="single"/>
              </w:rPr>
              <w:t>個人不適當思考引發的</w:t>
            </w:r>
            <w:r w:rsidRPr="00F2166A">
              <w:rPr>
                <w:rFonts w:ascii="新細明體" w:hAnsi="新細明體" w:hint="eastAsia"/>
              </w:rPr>
              <w:t>。</w:t>
            </w:r>
          </w:p>
        </w:tc>
      </w:tr>
      <w:tr w:rsidR="00A63F8F" w:rsidRPr="00F2166A" w:rsidTr="00891044">
        <w:tc>
          <w:tcPr>
            <w:tcW w:w="1951" w:type="dxa"/>
            <w:vMerge/>
          </w:tcPr>
          <w:p w:rsidR="00A63F8F" w:rsidRPr="00F2166A" w:rsidRDefault="00A63F8F" w:rsidP="00722256"/>
        </w:tc>
        <w:tc>
          <w:tcPr>
            <w:tcW w:w="1985" w:type="dxa"/>
            <w:gridSpan w:val="2"/>
          </w:tcPr>
          <w:p w:rsidR="00A63F8F" w:rsidRPr="003D2308" w:rsidRDefault="00A63F8F" w:rsidP="00C87CFF">
            <w:r w:rsidRPr="003D2308">
              <w:rPr>
                <w:rFonts w:hint="eastAsia"/>
              </w:rPr>
              <w:t>現實治療法</w:t>
            </w:r>
          </w:p>
          <w:p w:rsidR="00A63F8F" w:rsidRPr="00F2166A" w:rsidRDefault="00A63F8F" w:rsidP="00C87CFF">
            <w:r w:rsidRPr="003D2308">
              <w:rPr>
                <w:rFonts w:hint="eastAsia"/>
              </w:rPr>
              <w:t>(</w:t>
            </w:r>
            <w:r w:rsidRPr="003D2308">
              <w:rPr>
                <w:rFonts w:hint="eastAsia"/>
              </w:rPr>
              <w:t>認知治療取向</w:t>
            </w:r>
            <w:r w:rsidRPr="003D2308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</w:tcPr>
          <w:p w:rsidR="00A63F8F" w:rsidRPr="00F2166A" w:rsidRDefault="00A63F8F" w:rsidP="00C87CFF">
            <w:proofErr w:type="spellStart"/>
            <w:r w:rsidRPr="00F2166A">
              <w:rPr>
                <w:rFonts w:hint="eastAsia"/>
              </w:rPr>
              <w:t>Glasser</w:t>
            </w:r>
            <w:proofErr w:type="spellEnd"/>
            <w:r w:rsidRPr="00F2166A">
              <w:rPr>
                <w:rFonts w:hint="eastAsia"/>
              </w:rPr>
              <w:t>格拉賽</w:t>
            </w:r>
          </w:p>
        </w:tc>
        <w:tc>
          <w:tcPr>
            <w:tcW w:w="8505" w:type="dxa"/>
          </w:tcPr>
          <w:p w:rsidR="00A63F8F" w:rsidRPr="00F2166A" w:rsidRDefault="00A63F8F" w:rsidP="00C87CFF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需求、選擇理論、總合行為、成功的認同</w:t>
            </w:r>
            <w:proofErr w:type="spellStart"/>
            <w:r w:rsidRPr="00F2166A">
              <w:rPr>
                <w:rFonts w:ascii="標楷體" w:eastAsia="標楷體" w:hAnsi="標楷體" w:hint="eastAsia"/>
                <w:b/>
              </w:rPr>
              <w:t>vs</w:t>
            </w:r>
            <w:proofErr w:type="spellEnd"/>
            <w:r w:rsidRPr="00F2166A">
              <w:rPr>
                <w:rFonts w:ascii="標楷體" w:eastAsia="標楷體" w:hAnsi="標楷體" w:hint="eastAsia"/>
                <w:b/>
              </w:rPr>
              <w:t>失敗的認同、3R、WDEP系統</w:t>
            </w:r>
          </w:p>
        </w:tc>
      </w:tr>
      <w:tr w:rsidR="00A63F8F" w:rsidRPr="00F2166A" w:rsidTr="0070517A">
        <w:trPr>
          <w:trHeight w:val="3109"/>
        </w:trPr>
        <w:tc>
          <w:tcPr>
            <w:tcW w:w="1951" w:type="dxa"/>
            <w:vMerge/>
          </w:tcPr>
          <w:p w:rsidR="00A63F8F" w:rsidRPr="00F2166A" w:rsidRDefault="00A63F8F" w:rsidP="00722256"/>
        </w:tc>
        <w:tc>
          <w:tcPr>
            <w:tcW w:w="1985" w:type="dxa"/>
            <w:gridSpan w:val="2"/>
          </w:tcPr>
          <w:p w:rsidR="00A63F8F" w:rsidRPr="00F2166A" w:rsidRDefault="00A63F8F" w:rsidP="00722256">
            <w:r w:rsidRPr="00F2166A">
              <w:rPr>
                <w:rFonts w:hint="eastAsia"/>
              </w:rPr>
              <w:t>溝通分析法</w:t>
            </w:r>
          </w:p>
        </w:tc>
        <w:tc>
          <w:tcPr>
            <w:tcW w:w="2268" w:type="dxa"/>
            <w:gridSpan w:val="2"/>
          </w:tcPr>
          <w:p w:rsidR="00A63F8F" w:rsidRPr="00F2166A" w:rsidRDefault="00A63F8F" w:rsidP="00722256">
            <w:r w:rsidRPr="00F2166A">
              <w:rPr>
                <w:rFonts w:hint="eastAsia"/>
              </w:rPr>
              <w:t>Berne</w:t>
            </w:r>
            <w:r w:rsidRPr="00F2166A">
              <w:rPr>
                <w:rFonts w:hint="eastAsia"/>
              </w:rPr>
              <w:t>柏尼</w:t>
            </w:r>
          </w:p>
        </w:tc>
        <w:tc>
          <w:tcPr>
            <w:tcW w:w="8505" w:type="dxa"/>
          </w:tcPr>
          <w:p w:rsidR="00A63F8F" w:rsidRPr="00F2166A" w:rsidRDefault="00785AFC" w:rsidP="005B227B">
            <w:pPr>
              <w:rPr>
                <w:rStyle w:val="bigfont1"/>
                <w:rFonts w:ascii="標楷體" w:eastAsia="標楷體" w:hAnsi="標楷體"/>
                <w:b/>
              </w:rPr>
            </w:pPr>
            <w:r w:rsidRPr="00785AFC">
              <w:rPr>
                <w:rFonts w:ascii="標楷體" w:eastAsia="標楷體" w:hAnsi="標楷體" w:hint="eastAsia"/>
                <w:b/>
              </w:rPr>
              <w:t>自我狀態</w:t>
            </w:r>
            <w:r w:rsidR="00A63F8F" w:rsidRPr="00785AFC">
              <w:rPr>
                <w:rFonts w:ascii="標楷體" w:eastAsia="標楷體" w:hAnsi="標楷體"/>
                <w:b/>
              </w:rPr>
              <w:t>A-P-C</w:t>
            </w:r>
            <w:r w:rsidR="00A63F8F" w:rsidRPr="00F2166A">
              <w:rPr>
                <w:rFonts w:ascii="標楷體" w:eastAsia="標楷體" w:hAnsi="標楷體" w:hint="eastAsia"/>
                <w:b/>
              </w:rPr>
              <w:t>、反早期決定論、</w:t>
            </w:r>
            <w:r w:rsidR="00A63F8F" w:rsidRPr="00F2166A">
              <w:rPr>
                <w:rStyle w:val="bigfont1"/>
                <w:rFonts w:ascii="標楷體" w:eastAsia="標楷體" w:hAnsi="標楷體"/>
                <w:b/>
              </w:rPr>
              <w:t>人是好的</w:t>
            </w:r>
            <w:proofErr w:type="gramStart"/>
            <w:r w:rsidR="00A63F8F" w:rsidRPr="00F2166A">
              <w:rPr>
                <w:rStyle w:val="bigfont1"/>
                <w:rFonts w:ascii="標楷體" w:eastAsia="標楷體" w:hAnsi="標楷體"/>
                <w:b/>
              </w:rPr>
              <w:t>（</w:t>
            </w:r>
            <w:proofErr w:type="gramEnd"/>
            <w:r w:rsidR="00A63F8F" w:rsidRPr="00F2166A">
              <w:rPr>
                <w:rStyle w:val="bigfont1"/>
                <w:rFonts w:ascii="標楷體" w:eastAsia="標楷體" w:hAnsi="標楷體"/>
                <w:b/>
              </w:rPr>
              <w:t>O.K.）</w:t>
            </w:r>
          </w:p>
          <w:p w:rsidR="00A63F8F" w:rsidRPr="00F2166A" w:rsidRDefault="00A63F8F" w:rsidP="005B227B">
            <w:pPr>
              <w:rPr>
                <w:rStyle w:val="bigfont1"/>
                <w:rFonts w:ascii="標楷體" w:eastAsia="標楷體" w:hAnsi="標楷體"/>
                <w:b/>
              </w:rPr>
            </w:pPr>
          </w:p>
          <w:p w:rsidR="00A63F8F" w:rsidRPr="00F2166A" w:rsidRDefault="00A63F8F" w:rsidP="00932086">
            <w:r w:rsidRPr="00F2166A">
              <w:rPr>
                <w:rFonts w:hint="eastAsia"/>
              </w:rPr>
              <w:t>（１）父母</w:t>
            </w:r>
            <w:r w:rsidRPr="00F2166A">
              <w:rPr>
                <w:rFonts w:hint="eastAsia"/>
              </w:rPr>
              <w:t>(P)</w:t>
            </w:r>
            <w:r w:rsidRPr="00F2166A">
              <w:rPr>
                <w:rFonts w:hint="eastAsia"/>
              </w:rPr>
              <w:t>：對父母或父母型人物的行為加以</w:t>
            </w:r>
            <w:r w:rsidRPr="00F2166A">
              <w:rPr>
                <w:rFonts w:hint="eastAsia"/>
                <w:b/>
                <w:u w:val="single"/>
              </w:rPr>
              <w:t>內化</w:t>
            </w:r>
            <w:r w:rsidRPr="00F2166A">
              <w:rPr>
                <w:rFonts w:hint="eastAsia"/>
              </w:rPr>
              <w:t>而來，包括：應該</w:t>
            </w:r>
            <w:r w:rsidRPr="00F2166A">
              <w:rPr>
                <w:rFonts w:hint="eastAsia"/>
              </w:rPr>
              <w:t>(should)</w:t>
            </w:r>
            <w:r w:rsidRPr="00F2166A">
              <w:rPr>
                <w:rFonts w:hint="eastAsia"/>
              </w:rPr>
              <w:t>和必須</w:t>
            </w:r>
            <w:r w:rsidRPr="00F2166A">
              <w:rPr>
                <w:rFonts w:hint="eastAsia"/>
              </w:rPr>
              <w:t>(</w:t>
            </w:r>
            <w:proofErr w:type="spellStart"/>
            <w:r w:rsidRPr="00F2166A">
              <w:rPr>
                <w:rFonts w:hint="eastAsia"/>
              </w:rPr>
              <w:t>oughts</w:t>
            </w:r>
            <w:proofErr w:type="spellEnd"/>
            <w:r w:rsidRPr="00F2166A">
              <w:rPr>
                <w:rFonts w:hint="eastAsia"/>
              </w:rPr>
              <w:t>)</w:t>
            </w:r>
          </w:p>
          <w:p w:rsidR="00A63F8F" w:rsidRPr="00F2166A" w:rsidRDefault="00A63F8F" w:rsidP="00932086">
            <w:r w:rsidRPr="00F2166A">
              <w:rPr>
                <w:rFonts w:hint="eastAsia"/>
              </w:rPr>
              <w:t>（２）成人</w:t>
            </w:r>
            <w:r w:rsidRPr="00F2166A">
              <w:rPr>
                <w:rFonts w:hint="eastAsia"/>
              </w:rPr>
              <w:t>(A)</w:t>
            </w:r>
            <w:r w:rsidRPr="00F2166A">
              <w:rPr>
                <w:rFonts w:hint="eastAsia"/>
              </w:rPr>
              <w:t>：客觀的部分，負責收集事實及實際資訊並加以處理，以表現適切的行為，成人是理智的，不帶情緒及批評的人格成分。</w:t>
            </w:r>
          </w:p>
          <w:p w:rsidR="00A63F8F" w:rsidRPr="00F2166A" w:rsidRDefault="00A63F8F" w:rsidP="005B227B">
            <w:r w:rsidRPr="00F2166A">
              <w:rPr>
                <w:rFonts w:hint="eastAsia"/>
              </w:rPr>
              <w:t>（３）兒童</w:t>
            </w:r>
            <w:r w:rsidRPr="00F2166A">
              <w:rPr>
                <w:rFonts w:hint="eastAsia"/>
              </w:rPr>
              <w:t>(C)</w:t>
            </w:r>
            <w:r w:rsidRPr="00F2166A">
              <w:rPr>
                <w:rFonts w:hint="eastAsia"/>
              </w:rPr>
              <w:t>：情感、衝動、自發性的行為。</w:t>
            </w:r>
          </w:p>
        </w:tc>
      </w:tr>
      <w:tr w:rsidR="00A63F8F" w:rsidRPr="00F2166A" w:rsidTr="00CB250D">
        <w:trPr>
          <w:trHeight w:val="5187"/>
        </w:trPr>
        <w:tc>
          <w:tcPr>
            <w:tcW w:w="1951" w:type="dxa"/>
            <w:vMerge/>
          </w:tcPr>
          <w:p w:rsidR="00A63F8F" w:rsidRPr="00F2166A" w:rsidRDefault="00A63F8F" w:rsidP="00722256"/>
        </w:tc>
        <w:tc>
          <w:tcPr>
            <w:tcW w:w="12758" w:type="dxa"/>
            <w:gridSpan w:val="5"/>
          </w:tcPr>
          <w:p w:rsidR="00A63F8F" w:rsidRPr="00F2166A" w:rsidRDefault="00A63F8F" w:rsidP="001C342F">
            <w:r w:rsidRPr="00F2166A">
              <w:rPr>
                <w:rFonts w:hint="eastAsia"/>
              </w:rPr>
              <w:t>*</w:t>
            </w:r>
            <w:r w:rsidRPr="00F2166A">
              <w:rPr>
                <w:rFonts w:hint="eastAsia"/>
              </w:rPr>
              <w:t>下列哪一個諮商理論最具有</w:t>
            </w:r>
            <w:r w:rsidRPr="00F2166A">
              <w:rPr>
                <w:rFonts w:hint="eastAsia"/>
                <w:u w:val="single"/>
              </w:rPr>
              <w:t>認知導向</w:t>
            </w:r>
            <w:r w:rsidRPr="00F2166A">
              <w:rPr>
                <w:rFonts w:hint="eastAsia"/>
              </w:rPr>
              <w:t>的意涵？</w:t>
            </w:r>
            <w:r w:rsidRPr="00F2166A">
              <w:t xml:space="preserve"> </w:t>
            </w:r>
          </w:p>
          <w:p w:rsidR="00A63F8F" w:rsidRPr="00F2166A" w:rsidRDefault="00A63F8F" w:rsidP="001C342F">
            <w:pPr>
              <w:rPr>
                <w:bdr w:val="single" w:sz="4" w:space="0" w:color="auto"/>
              </w:rPr>
            </w:pPr>
            <w:r w:rsidRPr="00F2166A">
              <w:t>(A)</w:t>
            </w:r>
            <w:r w:rsidRPr="00F2166A">
              <w:rPr>
                <w:rFonts w:hint="eastAsia"/>
              </w:rPr>
              <w:t>完形治療</w:t>
            </w:r>
            <w:r w:rsidRPr="00F2166A">
              <w:t xml:space="preserve">(Gestalt Therapy) </w:t>
            </w:r>
            <w:r w:rsidRPr="00F2166A">
              <w:rPr>
                <w:bdr w:val="single" w:sz="4" w:space="0" w:color="auto"/>
              </w:rPr>
              <w:t>(</w:t>
            </w:r>
            <w:r w:rsidRPr="00F2166A">
              <w:rPr>
                <w:b/>
                <w:bdr w:val="single" w:sz="4" w:space="0" w:color="auto"/>
              </w:rPr>
              <w:t>B)</w:t>
            </w:r>
            <w:r w:rsidRPr="00F2166A">
              <w:rPr>
                <w:rFonts w:hint="eastAsia"/>
                <w:b/>
                <w:bdr w:val="single" w:sz="4" w:space="0" w:color="auto"/>
              </w:rPr>
              <w:t>溝通分析</w:t>
            </w:r>
            <w:r w:rsidRPr="00F2166A">
              <w:rPr>
                <w:b/>
                <w:bdr w:val="single" w:sz="4" w:space="0" w:color="auto"/>
              </w:rPr>
              <w:t>(Transactional Analysis)</w:t>
            </w:r>
          </w:p>
          <w:p w:rsidR="00A63F8F" w:rsidRPr="00F2166A" w:rsidRDefault="00A63F8F" w:rsidP="007816DB">
            <w:r w:rsidRPr="00F2166A">
              <w:t>(C)</w:t>
            </w:r>
            <w:r w:rsidRPr="00F2166A">
              <w:rPr>
                <w:rFonts w:hint="eastAsia"/>
              </w:rPr>
              <w:t>現實治療</w:t>
            </w:r>
            <w:r w:rsidRPr="00F2166A">
              <w:t>(Reality Therapy) (D)</w:t>
            </w:r>
            <w:r w:rsidRPr="00F2166A">
              <w:rPr>
                <w:rFonts w:hint="eastAsia"/>
              </w:rPr>
              <w:t>折衷諮商</w:t>
            </w:r>
            <w:r w:rsidRPr="00F2166A">
              <w:t>(Eclectic Counseling)</w:t>
            </w:r>
            <w:r w:rsidRPr="00F2166A">
              <w:rPr>
                <w:rFonts w:hint="eastAsia"/>
              </w:rPr>
              <w:t>。</w:t>
            </w:r>
          </w:p>
          <w:p w:rsidR="00A63F8F" w:rsidRPr="00F2166A" w:rsidRDefault="00A63F8F" w:rsidP="007816DB">
            <w:pPr>
              <w:rPr>
                <w:rStyle w:val="bigfont1"/>
                <w:szCs w:val="22"/>
              </w:rPr>
            </w:pPr>
          </w:p>
          <w:p w:rsidR="00A63F8F" w:rsidRPr="00F2166A" w:rsidRDefault="00A63F8F" w:rsidP="00785225">
            <w:r w:rsidRPr="00F2166A">
              <w:rPr>
                <w:rFonts w:hint="eastAsia"/>
              </w:rPr>
              <w:t>*</w:t>
            </w:r>
            <w:r w:rsidRPr="00F2166A">
              <w:t>諮商輔導學派之中，對人性持反決定論，主張人可以隨時重新做選擇，基本上認為人</w:t>
            </w:r>
            <w:r w:rsidRPr="00F2166A">
              <w:rPr>
                <w:u w:val="single"/>
              </w:rPr>
              <w:t>是好的</w:t>
            </w:r>
            <w:proofErr w:type="gramStart"/>
            <w:r w:rsidRPr="00F2166A">
              <w:rPr>
                <w:u w:val="single"/>
              </w:rPr>
              <w:t>（</w:t>
            </w:r>
            <w:proofErr w:type="gramEnd"/>
            <w:r w:rsidRPr="00F2166A">
              <w:rPr>
                <w:u w:val="single"/>
              </w:rPr>
              <w:t>O.K.</w:t>
            </w:r>
            <w:r w:rsidRPr="00F2166A">
              <w:rPr>
                <w:u w:val="single"/>
              </w:rPr>
              <w:t>）</w:t>
            </w:r>
            <w:r w:rsidRPr="00F2166A">
              <w:t>，並提出四個心理相應地位模式的是那個諮商學派？</w:t>
            </w:r>
            <w:r w:rsidRPr="00F2166A">
              <w:t xml:space="preserve"> (A)</w:t>
            </w:r>
            <w:r w:rsidRPr="00F2166A">
              <w:t>行為治療法</w:t>
            </w:r>
            <w:r w:rsidRPr="00F2166A">
              <w:t xml:space="preserve"> (B)</w:t>
            </w:r>
            <w:r w:rsidRPr="00F2166A">
              <w:t>理性情緒諮商法</w:t>
            </w:r>
            <w:r w:rsidRPr="00F2166A">
              <w:rPr>
                <w:bdr w:val="single" w:sz="4" w:space="0" w:color="auto"/>
              </w:rPr>
              <w:t xml:space="preserve"> </w:t>
            </w:r>
            <w:r w:rsidRPr="00F2166A">
              <w:rPr>
                <w:b/>
                <w:bdr w:val="single" w:sz="4" w:space="0" w:color="auto"/>
              </w:rPr>
              <w:t>(C)</w:t>
            </w:r>
            <w:r w:rsidRPr="00F2166A">
              <w:rPr>
                <w:b/>
                <w:bdr w:val="single" w:sz="4" w:space="0" w:color="auto"/>
              </w:rPr>
              <w:t>溝通分析治療法</w:t>
            </w:r>
            <w:r w:rsidRPr="00F2166A">
              <w:rPr>
                <w:b/>
                <w:bdr w:val="single" w:sz="4" w:space="0" w:color="auto"/>
              </w:rPr>
              <w:t xml:space="preserve"> </w:t>
            </w:r>
            <w:r w:rsidRPr="00F2166A">
              <w:t>(D)</w:t>
            </w:r>
            <w:r w:rsidRPr="00F2166A">
              <w:t>現實治療法</w:t>
            </w:r>
          </w:p>
          <w:p w:rsidR="00A63F8F" w:rsidRPr="00F2166A" w:rsidRDefault="00A63F8F" w:rsidP="005B227B">
            <w:pPr>
              <w:rPr>
                <w:rStyle w:val="bigfont1"/>
                <w:rFonts w:ascii="Verdana" w:hAnsi="Verdana"/>
              </w:rPr>
            </w:pPr>
          </w:p>
          <w:p w:rsidR="00A63F8F" w:rsidRPr="00F2166A" w:rsidRDefault="00A63F8F" w:rsidP="003E2FF1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Style w:val="bigfont1"/>
                <w:rFonts w:ascii="Verdana" w:hAnsi="Verdana" w:hint="eastAsia"/>
              </w:rPr>
              <w:t>*</w:t>
            </w:r>
            <w:r w:rsidRPr="00F2166A">
              <w:rPr>
                <w:rStyle w:val="bigfont1"/>
                <w:rFonts w:ascii="Verdana" w:hAnsi="Verdana"/>
              </w:rPr>
              <w:t>.</w:t>
            </w:r>
            <w:r w:rsidRPr="00F2166A">
              <w:rPr>
                <w:rStyle w:val="bigfont1"/>
                <w:rFonts w:ascii="Verdana" w:hAnsi="Verdana"/>
              </w:rPr>
              <w:t>高一的小君常常使用指導、指責的方式與班上同學溝通，造成人際關係不佳。下列</w:t>
            </w:r>
            <w:r w:rsidRPr="00F2166A">
              <w:rPr>
                <w:rFonts w:ascii="Verdana" w:hAnsi="Verdana"/>
              </w:rPr>
              <w:br/>
            </w:r>
            <w:r w:rsidRPr="00F2166A">
              <w:rPr>
                <w:rStyle w:val="bigfont1"/>
                <w:rFonts w:ascii="Verdana" w:hAnsi="Verdana"/>
              </w:rPr>
              <w:t>哪一種理論認為小君可能是</w:t>
            </w:r>
            <w:r w:rsidRPr="00F2166A">
              <w:rPr>
                <w:rStyle w:val="bigfont1"/>
                <w:rFonts w:ascii="Verdana" w:hAnsi="Verdana"/>
                <w:b/>
                <w:u w:val="single"/>
              </w:rPr>
              <w:t>內化</w:t>
            </w:r>
            <w:r w:rsidRPr="00F2166A">
              <w:rPr>
                <w:rStyle w:val="bigfont1"/>
                <w:rFonts w:ascii="Verdana" w:hAnsi="Verdana"/>
                <w:u w:val="single"/>
              </w:rPr>
              <w:t>自早年父母及其他重要他人的行為與態度</w:t>
            </w:r>
            <w:r w:rsidRPr="00F2166A">
              <w:rPr>
                <w:rStyle w:val="bigfont1"/>
                <w:rFonts w:ascii="Verdana" w:hAnsi="Verdana"/>
              </w:rPr>
              <w:t>？</w:t>
            </w:r>
            <w:r w:rsidRPr="00F2166A">
              <w:rPr>
                <w:rFonts w:ascii="Verdana" w:hAnsi="Verdana"/>
              </w:rPr>
              <w:br/>
            </w:r>
            <w:r w:rsidRPr="00F2166A">
              <w:rPr>
                <w:rStyle w:val="bigfont1"/>
                <w:rFonts w:ascii="Verdana" w:hAnsi="Verdana"/>
              </w:rPr>
              <w:t>(A)</w:t>
            </w:r>
            <w:r w:rsidRPr="00F2166A">
              <w:rPr>
                <w:rStyle w:val="bigfont1"/>
                <w:rFonts w:ascii="Verdana" w:hAnsi="Verdana"/>
              </w:rPr>
              <w:t>完形治療</w:t>
            </w:r>
            <w:r w:rsidRPr="00F2166A">
              <w:rPr>
                <w:rStyle w:val="bigfont1"/>
                <w:rFonts w:ascii="Verdana" w:hAnsi="Verdana"/>
              </w:rPr>
              <w:t>(gestalt therapy)</w:t>
            </w:r>
            <w:r w:rsidRPr="00F2166A">
              <w:rPr>
                <w:rFonts w:ascii="Verdana" w:hAnsi="Verdana"/>
              </w:rPr>
              <w:br/>
            </w:r>
            <w:r w:rsidRPr="00F2166A">
              <w:rPr>
                <w:rStyle w:val="bigfont1"/>
                <w:rFonts w:ascii="Verdana" w:hAnsi="Verdana"/>
              </w:rPr>
              <w:t>(B)</w:t>
            </w:r>
            <w:r w:rsidRPr="00F2166A">
              <w:rPr>
                <w:rStyle w:val="bigfont1"/>
                <w:rFonts w:ascii="Verdana" w:hAnsi="Verdana"/>
              </w:rPr>
              <w:t>精神分析治療</w:t>
            </w:r>
            <w:r w:rsidRPr="00F2166A">
              <w:rPr>
                <w:rStyle w:val="bigfont1"/>
                <w:rFonts w:ascii="Verdana" w:hAnsi="Verdana"/>
              </w:rPr>
              <w:t>(psychoanalysis therapy)</w:t>
            </w:r>
            <w:r w:rsidRPr="00F2166A">
              <w:rPr>
                <w:rFonts w:ascii="Verdana" w:hAnsi="Verdana"/>
              </w:rPr>
              <w:br/>
            </w:r>
            <w:r w:rsidRPr="00F2166A">
              <w:rPr>
                <w:rStyle w:val="bigfont1"/>
                <w:rFonts w:ascii="Verdana" w:hAnsi="Verdana"/>
              </w:rPr>
              <w:t>(C)</w:t>
            </w:r>
            <w:r w:rsidRPr="00F2166A">
              <w:rPr>
                <w:rStyle w:val="bigfont1"/>
                <w:rFonts w:ascii="Verdana" w:hAnsi="Verdana"/>
              </w:rPr>
              <w:t>個人中心諮商</w:t>
            </w:r>
            <w:r w:rsidRPr="00F2166A">
              <w:rPr>
                <w:rStyle w:val="bigfont1"/>
                <w:rFonts w:ascii="Verdana" w:hAnsi="Verdana"/>
              </w:rPr>
              <w:t>(person-centered counseling)</w:t>
            </w:r>
            <w:r w:rsidRPr="00F2166A">
              <w:rPr>
                <w:rFonts w:ascii="Verdana" w:hAnsi="Verdana"/>
              </w:rPr>
              <w:br/>
            </w:r>
            <w:r w:rsidRPr="00F2166A">
              <w:rPr>
                <w:rStyle w:val="bigfont1"/>
                <w:rFonts w:ascii="Verdana" w:hAnsi="Verdana"/>
                <w:b/>
                <w:bdr w:val="single" w:sz="4" w:space="0" w:color="auto"/>
              </w:rPr>
              <w:t>(D)</w:t>
            </w:r>
            <w:r w:rsidRPr="00F2166A">
              <w:rPr>
                <w:rStyle w:val="bigfont1"/>
                <w:rFonts w:ascii="Verdana" w:hAnsi="Verdana"/>
                <w:b/>
                <w:bdr w:val="single" w:sz="4" w:space="0" w:color="auto"/>
              </w:rPr>
              <w:t>溝通分析諮商</w:t>
            </w:r>
            <w:r w:rsidRPr="00F2166A">
              <w:rPr>
                <w:rStyle w:val="bigfont1"/>
                <w:rFonts w:ascii="Verdana" w:hAnsi="Verdana"/>
                <w:b/>
                <w:bdr w:val="single" w:sz="4" w:space="0" w:color="auto"/>
              </w:rPr>
              <w:t>(transactional analysis counseling)</w:t>
            </w:r>
          </w:p>
        </w:tc>
      </w:tr>
      <w:tr w:rsidR="007333EE" w:rsidRPr="00F2166A" w:rsidTr="007333EE">
        <w:tc>
          <w:tcPr>
            <w:tcW w:w="1951" w:type="dxa"/>
          </w:tcPr>
          <w:p w:rsidR="007333EE" w:rsidRPr="00F2166A" w:rsidRDefault="007333EE" w:rsidP="00722256">
            <w:r w:rsidRPr="003D2308">
              <w:rPr>
                <w:rFonts w:hint="eastAsia"/>
              </w:rPr>
              <w:t>人本心理學取向</w:t>
            </w:r>
          </w:p>
        </w:tc>
        <w:tc>
          <w:tcPr>
            <w:tcW w:w="2001" w:type="dxa"/>
            <w:gridSpan w:val="3"/>
          </w:tcPr>
          <w:p w:rsidR="007333EE" w:rsidRPr="00F2166A" w:rsidRDefault="007333EE" w:rsidP="003D2308">
            <w:r w:rsidRPr="00F2166A">
              <w:rPr>
                <w:rFonts w:hint="eastAsia"/>
              </w:rPr>
              <w:t>個人中心治療法</w:t>
            </w:r>
          </w:p>
        </w:tc>
        <w:tc>
          <w:tcPr>
            <w:tcW w:w="2252" w:type="dxa"/>
          </w:tcPr>
          <w:p w:rsidR="007333EE" w:rsidRPr="003D2308" w:rsidRDefault="007333EE" w:rsidP="007333EE">
            <w:r w:rsidRPr="003D2308">
              <w:rPr>
                <w:rFonts w:hint="eastAsia"/>
              </w:rPr>
              <w:t>Rogers</w:t>
            </w:r>
            <w:r w:rsidRPr="003D2308">
              <w:rPr>
                <w:rFonts w:hint="eastAsia"/>
              </w:rPr>
              <w:t>羅傑士</w:t>
            </w:r>
          </w:p>
          <w:p w:rsidR="007333EE" w:rsidRDefault="007333EE" w:rsidP="007333EE">
            <w:pPr>
              <w:widowControl/>
            </w:pPr>
          </w:p>
          <w:p w:rsidR="007333EE" w:rsidRPr="00F2166A" w:rsidRDefault="007333EE" w:rsidP="007333EE"/>
        </w:tc>
        <w:tc>
          <w:tcPr>
            <w:tcW w:w="8505" w:type="dxa"/>
          </w:tcPr>
          <w:p w:rsidR="007333EE" w:rsidRPr="00F2166A" w:rsidRDefault="007333EE" w:rsidP="00722256">
            <w:r w:rsidRPr="00F2166A">
              <w:rPr>
                <w:rFonts w:ascii="標楷體" w:eastAsia="標楷體" w:hAnsi="標楷體" w:hint="eastAsia"/>
                <w:b/>
              </w:rPr>
              <w:t>「為全發揮功能的人」</w:t>
            </w:r>
            <w:r w:rsidRPr="00F2166A">
              <w:rPr>
                <w:rFonts w:hint="eastAsia"/>
              </w:rPr>
              <w:t>，其特徵以</w:t>
            </w:r>
            <w:r w:rsidRPr="00F2166A">
              <w:rPr>
                <w:rFonts w:hint="eastAsia"/>
                <w:b/>
              </w:rPr>
              <w:t>「自我實現」</w:t>
            </w:r>
            <w:r w:rsidRPr="00F2166A">
              <w:rPr>
                <w:rFonts w:hint="eastAsia"/>
              </w:rPr>
              <w:t>為基礎</w:t>
            </w:r>
          </w:p>
          <w:p w:rsidR="007333EE" w:rsidRPr="00F2166A" w:rsidRDefault="007333EE" w:rsidP="00722256">
            <w:r w:rsidRPr="00F2166A">
              <w:rPr>
                <w:rFonts w:hint="eastAsia"/>
              </w:rPr>
              <w:t>一、治療目標：成</w:t>
            </w:r>
            <w:r w:rsidRPr="00F2166A">
              <w:rPr>
                <w:rFonts w:hint="eastAsia"/>
                <w:b/>
              </w:rPr>
              <w:t>「為全發揮功能的人」</w:t>
            </w:r>
            <w:r w:rsidRPr="00F2166A">
              <w:rPr>
                <w:rFonts w:hint="eastAsia"/>
              </w:rPr>
              <w:t>，其特徵以</w:t>
            </w:r>
            <w:r w:rsidRPr="00F2166A">
              <w:rPr>
                <w:rFonts w:hint="eastAsia"/>
                <w:b/>
              </w:rPr>
              <w:t>「自我實現」</w:t>
            </w:r>
            <w:r w:rsidRPr="00F2166A">
              <w:rPr>
                <w:rFonts w:hint="eastAsia"/>
              </w:rPr>
              <w:t>為基礎。</w:t>
            </w:r>
          </w:p>
          <w:p w:rsidR="007333EE" w:rsidRPr="00F2166A" w:rsidRDefault="007333EE" w:rsidP="00722256">
            <w:pPr>
              <w:pStyle w:val="a4"/>
              <w:numPr>
                <w:ilvl w:val="0"/>
                <w:numId w:val="11"/>
              </w:numPr>
              <w:ind w:leftChars="0"/>
            </w:pPr>
            <w:r w:rsidRPr="00F2166A">
              <w:rPr>
                <w:rFonts w:hint="eastAsia"/>
              </w:rPr>
              <w:t>諮商關係</w:t>
            </w:r>
            <w:proofErr w:type="gramStart"/>
            <w:r w:rsidRPr="00F2166A">
              <w:rPr>
                <w:rFonts w:hint="eastAsia"/>
              </w:rPr>
              <w:t>三</w:t>
            </w:r>
            <w:proofErr w:type="gramEnd"/>
            <w:r w:rsidRPr="00F2166A">
              <w:rPr>
                <w:rFonts w:hint="eastAsia"/>
              </w:rPr>
              <w:t>要素：</w:t>
            </w:r>
            <w:r w:rsidRPr="00F2166A">
              <w:rPr>
                <w:rFonts w:ascii="標楷體" w:eastAsia="標楷體" w:hAnsi="標楷體" w:hint="eastAsia"/>
                <w:b/>
              </w:rPr>
              <w:t>真誠一致</w:t>
            </w:r>
            <w:r w:rsidRPr="00F2166A">
              <w:rPr>
                <w:rFonts w:ascii="標楷體" w:eastAsia="標楷體" w:hAnsi="標楷體" w:hint="eastAsia"/>
              </w:rPr>
              <w:t>、</w:t>
            </w:r>
            <w:r w:rsidRPr="00F2166A">
              <w:rPr>
                <w:rFonts w:ascii="標楷體" w:eastAsia="標楷體" w:hAnsi="標楷體" w:hint="eastAsia"/>
                <w:b/>
              </w:rPr>
              <w:t>無條件正向關懷及接納、同理心：</w:t>
            </w:r>
            <w:r w:rsidRPr="00F2166A">
              <w:rPr>
                <w:rFonts w:hint="eastAsia"/>
              </w:rPr>
              <w:t>設身處地，是一種</w:t>
            </w:r>
            <w:r w:rsidRPr="00F2166A">
              <w:rPr>
                <w:rFonts w:ascii="標楷體" w:eastAsia="標楷體" w:hAnsi="標楷體" w:hint="eastAsia"/>
              </w:rPr>
              <w:t>「</w:t>
            </w:r>
            <w:r w:rsidRPr="00F2166A">
              <w:rPr>
                <w:rStyle w:val="bigfontitemcontent"/>
                <w:rFonts w:ascii="標楷體" w:eastAsia="標楷體" w:hAnsi="標楷體"/>
                <w:b/>
              </w:rPr>
              <w:t>道德情緒</w:t>
            </w:r>
            <w:r w:rsidRPr="00F2166A">
              <w:rPr>
                <w:rFonts w:ascii="標楷體" w:eastAsia="標楷體" w:hAnsi="標楷體" w:hint="eastAsia"/>
              </w:rPr>
              <w:t>」</w:t>
            </w:r>
            <w:r w:rsidRPr="00F2166A">
              <w:rPr>
                <w:rStyle w:val="bigfontitemcontent"/>
                <w:rFonts w:ascii="Verdana" w:hAnsi="Verdana"/>
              </w:rPr>
              <w:t>發展系統</w:t>
            </w:r>
          </w:p>
          <w:p w:rsidR="007333EE" w:rsidRPr="00F2166A" w:rsidRDefault="007333EE" w:rsidP="00722256">
            <w:r w:rsidRPr="00F2166A">
              <w:rPr>
                <w:rFonts w:hint="eastAsia"/>
                <w:b/>
              </w:rPr>
              <w:t>三、會心團體</w:t>
            </w:r>
          </w:p>
        </w:tc>
      </w:tr>
      <w:tr w:rsidR="00A63F8F" w:rsidRPr="00F2166A" w:rsidTr="006A28F1">
        <w:tc>
          <w:tcPr>
            <w:tcW w:w="14709" w:type="dxa"/>
            <w:gridSpan w:val="6"/>
          </w:tcPr>
          <w:p w:rsidR="00A63F8F" w:rsidRPr="00F2166A" w:rsidRDefault="00A63F8F" w:rsidP="00722256">
            <w:pPr>
              <w:rPr>
                <w:szCs w:val="24"/>
              </w:rPr>
            </w:pPr>
            <w:r w:rsidRPr="00F2166A">
              <w:rPr>
                <w:rFonts w:hint="eastAsia"/>
                <w:szCs w:val="24"/>
              </w:rPr>
              <w:t>*</w:t>
            </w:r>
            <w:r w:rsidRPr="00F2166A">
              <w:rPr>
                <w:rFonts w:hint="eastAsia"/>
                <w:szCs w:val="24"/>
              </w:rPr>
              <w:t>請在閱讀下列的對話之後，判斷對話中的諮商員是屬於哪一個學派？</w:t>
            </w:r>
            <w:proofErr w:type="gramStart"/>
            <w:r w:rsidRPr="00F2166A">
              <w:rPr>
                <w:rFonts w:hint="eastAsia"/>
                <w:szCs w:val="24"/>
              </w:rPr>
              <w:t>個</w:t>
            </w:r>
            <w:proofErr w:type="gramEnd"/>
            <w:r w:rsidRPr="00F2166A">
              <w:rPr>
                <w:rFonts w:hint="eastAsia"/>
                <w:szCs w:val="24"/>
              </w:rPr>
              <w:t xml:space="preserve">　案：那就是為什麼我要去的原因，因為我不在乎會發生什麼事！諮商員：嗯，嗯。那就是為什麼你要去的原因，因為你真的不在乎你自己。你就是什麼都不在乎，可是，我想要告訴你</w:t>
            </w:r>
            <w:proofErr w:type="gramStart"/>
            <w:r w:rsidRPr="00F2166A">
              <w:rPr>
                <w:rFonts w:hint="eastAsia"/>
                <w:szCs w:val="24"/>
              </w:rPr>
              <w:t>──</w:t>
            </w:r>
            <w:proofErr w:type="gramEnd"/>
            <w:r w:rsidRPr="00F2166A">
              <w:rPr>
                <w:rFonts w:hint="eastAsia"/>
                <w:szCs w:val="24"/>
              </w:rPr>
              <w:t>我在乎你，我也在乎發生什麼事。</w:t>
            </w:r>
            <w:proofErr w:type="gramStart"/>
            <w:r w:rsidRPr="00F2166A">
              <w:rPr>
                <w:rFonts w:hint="eastAsia"/>
                <w:szCs w:val="24"/>
              </w:rPr>
              <w:t>個</w:t>
            </w:r>
            <w:proofErr w:type="gramEnd"/>
            <w:r w:rsidRPr="00F2166A">
              <w:rPr>
                <w:rFonts w:hint="eastAsia"/>
                <w:szCs w:val="24"/>
              </w:rPr>
              <w:t xml:space="preserve">　案：</w:t>
            </w:r>
            <w:r w:rsidRPr="00F2166A">
              <w:rPr>
                <w:rFonts w:hint="eastAsia"/>
                <w:szCs w:val="24"/>
              </w:rPr>
              <w:t>(</w:t>
            </w:r>
            <w:r w:rsidRPr="00F2166A">
              <w:rPr>
                <w:rFonts w:hint="eastAsia"/>
                <w:szCs w:val="24"/>
              </w:rPr>
              <w:t>沈默了三十秒</w:t>
            </w:r>
            <w:r w:rsidRPr="00F2166A">
              <w:rPr>
                <w:rFonts w:hint="eastAsia"/>
                <w:szCs w:val="24"/>
              </w:rPr>
              <w:t>)(</w:t>
            </w:r>
            <w:r w:rsidRPr="00F2166A">
              <w:rPr>
                <w:rFonts w:hint="eastAsia"/>
                <w:szCs w:val="24"/>
              </w:rPr>
              <w:t>迸出了兩行熱淚和不可理解的嗚咽</w:t>
            </w:r>
            <w:r w:rsidRPr="00F2166A">
              <w:rPr>
                <w:rFonts w:hint="eastAsia"/>
                <w:szCs w:val="24"/>
              </w:rPr>
              <w:t>)</w:t>
            </w:r>
            <w:r w:rsidRPr="00F2166A">
              <w:rPr>
                <w:rFonts w:hint="eastAsia"/>
                <w:szCs w:val="24"/>
              </w:rPr>
              <w:t>。</w:t>
            </w:r>
          </w:p>
          <w:p w:rsidR="00A63F8F" w:rsidRPr="00F2166A" w:rsidRDefault="00A63F8F" w:rsidP="0072225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hint="eastAsia"/>
                <w:szCs w:val="24"/>
              </w:rPr>
              <w:t>(A)</w:t>
            </w:r>
            <w:r w:rsidRPr="00F2166A">
              <w:rPr>
                <w:rFonts w:hint="eastAsia"/>
                <w:szCs w:val="24"/>
              </w:rPr>
              <w:t>完形學派</w:t>
            </w:r>
            <w:r w:rsidRPr="00F2166A">
              <w:rPr>
                <w:rFonts w:hint="eastAsia"/>
                <w:szCs w:val="24"/>
              </w:rPr>
              <w:t>(B)</w:t>
            </w:r>
            <w:r w:rsidRPr="00F2166A">
              <w:rPr>
                <w:rFonts w:hint="eastAsia"/>
                <w:szCs w:val="24"/>
              </w:rPr>
              <w:t>溝通分析學派</w:t>
            </w:r>
            <w:r w:rsidRPr="00F2166A">
              <w:rPr>
                <w:rFonts w:hint="eastAsia"/>
                <w:szCs w:val="24"/>
              </w:rPr>
              <w:t>(C)</w:t>
            </w:r>
            <w:r w:rsidRPr="00F2166A">
              <w:rPr>
                <w:rFonts w:hint="eastAsia"/>
                <w:szCs w:val="24"/>
              </w:rPr>
              <w:t>理情治療學派</w:t>
            </w:r>
            <w:r w:rsidRPr="00F2166A">
              <w:rPr>
                <w:rFonts w:hint="eastAsia"/>
                <w:szCs w:val="24"/>
              </w:rPr>
              <w:t>(</w:t>
            </w:r>
            <w:r w:rsidRPr="00F2166A">
              <w:rPr>
                <w:rFonts w:hint="eastAsia"/>
                <w:b/>
                <w:szCs w:val="24"/>
                <w:u w:val="single"/>
              </w:rPr>
              <w:t>D)</w:t>
            </w:r>
            <w:r w:rsidRPr="00F2166A">
              <w:rPr>
                <w:rFonts w:hint="eastAsia"/>
                <w:b/>
                <w:szCs w:val="24"/>
                <w:u w:val="single"/>
              </w:rPr>
              <w:t>當事人中心學派</w:t>
            </w:r>
          </w:p>
        </w:tc>
      </w:tr>
      <w:tr w:rsidR="00A66197" w:rsidRPr="00F2166A" w:rsidTr="003957AA">
        <w:tc>
          <w:tcPr>
            <w:tcW w:w="1951" w:type="dxa"/>
          </w:tcPr>
          <w:p w:rsidR="00A66197" w:rsidRPr="00F2166A" w:rsidRDefault="00A66197" w:rsidP="00722256">
            <w:r w:rsidRPr="003D2308">
              <w:rPr>
                <w:rFonts w:hint="eastAsia"/>
              </w:rPr>
              <w:t>人本心理學取向</w:t>
            </w:r>
          </w:p>
        </w:tc>
        <w:tc>
          <w:tcPr>
            <w:tcW w:w="1985" w:type="dxa"/>
            <w:gridSpan w:val="2"/>
          </w:tcPr>
          <w:p w:rsidR="00A66197" w:rsidRDefault="00A66197" w:rsidP="00A66197">
            <w:r w:rsidRPr="00F2166A">
              <w:rPr>
                <w:rFonts w:hint="eastAsia"/>
              </w:rPr>
              <w:t>完形治療法</w:t>
            </w:r>
          </w:p>
          <w:p w:rsidR="00A66197" w:rsidRPr="00F2166A" w:rsidRDefault="00A66197" w:rsidP="003D2308"/>
        </w:tc>
        <w:tc>
          <w:tcPr>
            <w:tcW w:w="2268" w:type="dxa"/>
            <w:gridSpan w:val="2"/>
          </w:tcPr>
          <w:p w:rsidR="00A66197" w:rsidRPr="003D2308" w:rsidRDefault="00A66197" w:rsidP="00A66197">
            <w:proofErr w:type="spellStart"/>
            <w:r w:rsidRPr="003D2308">
              <w:rPr>
                <w:rFonts w:hint="eastAsia"/>
              </w:rPr>
              <w:t>Perls</w:t>
            </w:r>
            <w:proofErr w:type="spellEnd"/>
            <w:r w:rsidRPr="003D2308">
              <w:rPr>
                <w:rFonts w:hint="eastAsia"/>
              </w:rPr>
              <w:t>皮爾斯</w:t>
            </w:r>
          </w:p>
          <w:p w:rsidR="00A66197" w:rsidRDefault="00A66197">
            <w:pPr>
              <w:widowControl/>
            </w:pPr>
          </w:p>
          <w:p w:rsidR="00A66197" w:rsidRPr="00F2166A" w:rsidRDefault="00A66197" w:rsidP="00A66197"/>
        </w:tc>
        <w:tc>
          <w:tcPr>
            <w:tcW w:w="8505" w:type="dxa"/>
          </w:tcPr>
          <w:p w:rsidR="00A66197" w:rsidRPr="00F2166A" w:rsidRDefault="00A66197" w:rsidP="00722256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覺察、此時此刻、未竟事物、自我開放、對質</w:t>
            </w:r>
          </w:p>
          <w:p w:rsidR="00A66197" w:rsidRPr="00F2166A" w:rsidRDefault="00A66197" w:rsidP="008F1E7C">
            <w:r w:rsidRPr="00F2166A">
              <w:t>存在主義</w:t>
            </w:r>
            <w:r w:rsidRPr="00F2166A">
              <w:rPr>
                <w:rFonts w:hint="eastAsia"/>
              </w:rPr>
              <w:t>+</w:t>
            </w:r>
            <w:r w:rsidRPr="00F2166A">
              <w:t>完形心理學</w:t>
            </w:r>
            <w:r w:rsidRPr="00F2166A">
              <w:t xml:space="preserve">  </w:t>
            </w:r>
          </w:p>
        </w:tc>
      </w:tr>
      <w:tr w:rsidR="00A63F8F" w:rsidRPr="00F2166A" w:rsidTr="003957AA">
        <w:tc>
          <w:tcPr>
            <w:tcW w:w="1951" w:type="dxa"/>
          </w:tcPr>
          <w:p w:rsidR="00A63F8F" w:rsidRPr="00F61F01" w:rsidRDefault="00A63F8F" w:rsidP="00F61F01">
            <w:r w:rsidRPr="00F61F01">
              <w:rPr>
                <w:rFonts w:hint="eastAsia"/>
              </w:rPr>
              <w:lastRenderedPageBreak/>
              <w:t>行為治療法</w:t>
            </w:r>
          </w:p>
          <w:p w:rsidR="00A63F8F" w:rsidRPr="00F2166A" w:rsidRDefault="00A63F8F" w:rsidP="00F61F01">
            <w:r w:rsidRPr="00F61F01">
              <w:rPr>
                <w:rFonts w:hint="eastAsia"/>
              </w:rPr>
              <w:t>(</w:t>
            </w:r>
            <w:r w:rsidRPr="00F61F01">
              <w:rPr>
                <w:rFonts w:hint="eastAsia"/>
              </w:rPr>
              <w:t>行為治療取向</w:t>
            </w:r>
            <w:r w:rsidRPr="00F61F01">
              <w:rPr>
                <w:rFonts w:hint="eastAsia"/>
              </w:rPr>
              <w:t>)</w:t>
            </w:r>
          </w:p>
        </w:tc>
        <w:tc>
          <w:tcPr>
            <w:tcW w:w="4253" w:type="dxa"/>
            <w:gridSpan w:val="4"/>
          </w:tcPr>
          <w:p w:rsidR="00A63F8F" w:rsidRPr="00F2166A" w:rsidRDefault="00A63F8F" w:rsidP="00133FF6">
            <w:proofErr w:type="spellStart"/>
            <w:r w:rsidRPr="00F2166A">
              <w:t>W</w:t>
            </w:r>
            <w:r w:rsidRPr="00F2166A">
              <w:rPr>
                <w:rFonts w:hint="eastAsia"/>
              </w:rPr>
              <w:t>olpe</w:t>
            </w:r>
            <w:proofErr w:type="spellEnd"/>
            <w:r w:rsidRPr="00F2166A">
              <w:t>霍普</w:t>
            </w:r>
            <w:r w:rsidRPr="00F2166A">
              <w:rPr>
                <w:rFonts w:hint="eastAsia"/>
              </w:rPr>
              <w:t>、</w:t>
            </w:r>
          </w:p>
          <w:p w:rsidR="00A63F8F" w:rsidRPr="00F2166A" w:rsidRDefault="00A63F8F" w:rsidP="00133FF6">
            <w:proofErr w:type="spellStart"/>
            <w:r w:rsidRPr="00F2166A">
              <w:rPr>
                <w:rFonts w:hint="eastAsia"/>
              </w:rPr>
              <w:t>Eysenck</w:t>
            </w:r>
            <w:proofErr w:type="spellEnd"/>
            <w:proofErr w:type="gramStart"/>
            <w:r w:rsidRPr="00F2166A">
              <w:t>艾森克</w:t>
            </w:r>
            <w:proofErr w:type="gramEnd"/>
            <w:r w:rsidRPr="00F2166A">
              <w:rPr>
                <w:rFonts w:hint="eastAsia"/>
              </w:rPr>
              <w:t>、</w:t>
            </w:r>
            <w:r w:rsidRPr="00F2166A">
              <w:rPr>
                <w:rFonts w:hint="eastAsia"/>
                <w:b/>
              </w:rPr>
              <w:t>Lazarus</w:t>
            </w:r>
            <w:proofErr w:type="gramStart"/>
            <w:r w:rsidRPr="00F2166A">
              <w:rPr>
                <w:rFonts w:hint="eastAsia"/>
                <w:b/>
              </w:rPr>
              <w:t>拉扎陸斯</w:t>
            </w:r>
            <w:proofErr w:type="gramEnd"/>
          </w:p>
          <w:p w:rsidR="00A63F8F" w:rsidRPr="00F2166A" w:rsidRDefault="00A63F8F" w:rsidP="00133FF6">
            <w:r w:rsidRPr="00F2166A">
              <w:t>B</w:t>
            </w:r>
            <w:r w:rsidRPr="00F2166A">
              <w:rPr>
                <w:rFonts w:hint="eastAsia"/>
              </w:rPr>
              <w:t>andura</w:t>
            </w:r>
            <w:r w:rsidRPr="00F2166A">
              <w:rPr>
                <w:rFonts w:hint="eastAsia"/>
              </w:rPr>
              <w:t>、</w:t>
            </w:r>
          </w:p>
        </w:tc>
        <w:tc>
          <w:tcPr>
            <w:tcW w:w="8505" w:type="dxa"/>
          </w:tcPr>
          <w:p w:rsidR="00A63F8F" w:rsidRPr="00F2166A" w:rsidRDefault="00A63F8F" w:rsidP="00133FF6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b/>
                <w:szCs w:val="24"/>
              </w:rPr>
              <w:t>系統減敏感法</w:t>
            </w:r>
            <w:r w:rsidRPr="00F2166A">
              <w:rPr>
                <w:rFonts w:ascii="標楷體" w:eastAsia="標楷體" w:hAnsi="標楷體" w:cs="Times New Roman"/>
                <w:b/>
                <w:sz w:val="20"/>
                <w:szCs w:val="20"/>
              </w:rPr>
              <w:t>(systematic desensitization)</w:t>
            </w:r>
            <w:r w:rsidRPr="00F2166A">
              <w:rPr>
                <w:rFonts w:ascii="標楷體" w:eastAsia="標楷體" w:hAnsi="標楷體" w:cs="Times New Roman" w:hint="eastAsia"/>
                <w:b/>
                <w:szCs w:val="24"/>
              </w:rPr>
              <w:t>：(古典制約)</w:t>
            </w:r>
          </w:p>
          <w:p w:rsidR="00A63F8F" w:rsidRPr="00F2166A" w:rsidRDefault="00A63F8F" w:rsidP="00133FF6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2166A">
              <w:rPr>
                <w:rFonts w:ascii="標楷體" w:eastAsia="標楷體" w:hAnsi="標楷體" w:cs="Times New Roman" w:hint="eastAsia"/>
                <w:szCs w:val="24"/>
              </w:rPr>
              <w:t>動眼減敏</w:t>
            </w:r>
            <w:proofErr w:type="gramEnd"/>
            <w:r w:rsidRPr="00F2166A">
              <w:rPr>
                <w:rFonts w:ascii="標楷體" w:eastAsia="標楷體" w:hAnsi="標楷體" w:cs="Times New Roman" w:hint="eastAsia"/>
                <w:szCs w:val="24"/>
              </w:rPr>
              <w:t>重整療法：治療創傷壓力、痛苦記憶及身心不適。</w:t>
            </w:r>
          </w:p>
          <w:p w:rsidR="00A63F8F" w:rsidRPr="00F2166A" w:rsidRDefault="00A63F8F" w:rsidP="00133FF6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szCs w:val="24"/>
              </w:rPr>
              <w:t>內在抑制法：</w:t>
            </w:r>
          </w:p>
          <w:p w:rsidR="00A63F8F" w:rsidRPr="00F2166A" w:rsidRDefault="00A63F8F" w:rsidP="00133FF6">
            <w:pPr>
              <w:numPr>
                <w:ilvl w:val="2"/>
                <w:numId w:val="9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2166A">
              <w:rPr>
                <w:rFonts w:ascii="標楷體" w:eastAsia="標楷體" w:hAnsi="標楷體" w:cs="Times New Roman" w:hint="eastAsia"/>
                <w:b/>
                <w:szCs w:val="24"/>
              </w:rPr>
              <w:t>內爆法</w:t>
            </w:r>
            <w:proofErr w:type="gramEnd"/>
            <w:r w:rsidRPr="00F2166A">
              <w:rPr>
                <w:rFonts w:ascii="標楷體" w:eastAsia="標楷體" w:hAnsi="標楷體" w:cs="Times New Roman" w:hint="eastAsia"/>
                <w:b/>
                <w:szCs w:val="24"/>
              </w:rPr>
              <w:t>(可怕刺激，有可怕結果)</w:t>
            </w:r>
          </w:p>
          <w:p w:rsidR="00A63F8F" w:rsidRPr="00F2166A" w:rsidRDefault="00A63F8F" w:rsidP="00133FF6">
            <w:pPr>
              <w:numPr>
                <w:ilvl w:val="2"/>
                <w:numId w:val="9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b/>
                <w:szCs w:val="24"/>
              </w:rPr>
              <w:t>洪水法(可怕刺激，無可怕結果)</w:t>
            </w:r>
          </w:p>
          <w:p w:rsidR="00A63F8F" w:rsidRPr="00F2166A" w:rsidRDefault="00A63F8F" w:rsidP="00133FF6">
            <w:pPr>
              <w:rPr>
                <w:rFonts w:ascii="標楷體" w:eastAsia="標楷體" w:hAnsi="標楷體" w:cs="Times New Roman"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szCs w:val="24"/>
              </w:rPr>
              <w:t>４.嫌惡治療法：用於強迫性行為、酗酒、反社會行為</w:t>
            </w:r>
          </w:p>
          <w:p w:rsidR="00A63F8F" w:rsidRPr="00F2166A" w:rsidRDefault="00A63F8F" w:rsidP="00133FF6">
            <w:pPr>
              <w:numPr>
                <w:ilvl w:val="1"/>
                <w:numId w:val="8"/>
              </w:numPr>
              <w:rPr>
                <w:rFonts w:ascii="標楷體" w:eastAsia="標楷體" w:hAnsi="標楷體" w:cs="Times New Roman"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szCs w:val="24"/>
              </w:rPr>
              <w:t>隱蔽嫌惡法：內在想像嫌惡法，便於在生活中實行。</w:t>
            </w:r>
          </w:p>
          <w:p w:rsidR="00A63F8F" w:rsidRPr="00F2166A" w:rsidRDefault="00A63F8F" w:rsidP="00133FF6">
            <w:pPr>
              <w:numPr>
                <w:ilvl w:val="1"/>
                <w:numId w:val="8"/>
              </w:numPr>
              <w:rPr>
                <w:rFonts w:ascii="標楷體" w:eastAsia="標楷體" w:hAnsi="標楷體" w:cs="Times New Roman"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szCs w:val="24"/>
              </w:rPr>
              <w:t>隔離：直接隔離當事人受到正增強的機會。</w:t>
            </w:r>
          </w:p>
          <w:p w:rsidR="00A63F8F" w:rsidRPr="00F2166A" w:rsidRDefault="00A63F8F" w:rsidP="00133FF6">
            <w:pPr>
              <w:numPr>
                <w:ilvl w:val="1"/>
                <w:numId w:val="8"/>
              </w:numPr>
              <w:rPr>
                <w:rFonts w:ascii="標楷體" w:eastAsia="標楷體" w:hAnsi="標楷體" w:cs="Times New Roman"/>
                <w:b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szCs w:val="24"/>
              </w:rPr>
              <w:t>反應的代價：不當行為發生時，即刪除某種正增強。</w:t>
            </w:r>
          </w:p>
          <w:p w:rsidR="00A63F8F" w:rsidRPr="00F2166A" w:rsidRDefault="00A63F8F" w:rsidP="00AA4D43">
            <w:r w:rsidRPr="00F2166A">
              <w:rPr>
                <w:rFonts w:hint="eastAsia"/>
              </w:rPr>
              <w:t>5.</w:t>
            </w:r>
            <w:r w:rsidRPr="00F2166A">
              <w:rPr>
                <w:rFonts w:hint="eastAsia"/>
              </w:rPr>
              <w:t>代幣制度</w:t>
            </w:r>
          </w:p>
          <w:p w:rsidR="00A63F8F" w:rsidRPr="00F2166A" w:rsidRDefault="00A63F8F" w:rsidP="00AA4D43">
            <w:r w:rsidRPr="00F2166A">
              <w:rPr>
                <w:rFonts w:hint="eastAsia"/>
              </w:rPr>
              <w:t>6.</w:t>
            </w:r>
            <w:r w:rsidRPr="00F2166A">
              <w:rPr>
                <w:rFonts w:hint="eastAsia"/>
              </w:rPr>
              <w:t>示範法</w:t>
            </w:r>
          </w:p>
          <w:p w:rsidR="00A63F8F" w:rsidRPr="00F2166A" w:rsidRDefault="00A63F8F" w:rsidP="00722256">
            <w:pPr>
              <w:rPr>
                <w:rFonts w:ascii="標楷體" w:eastAsia="標楷體" w:hAnsi="標楷體" w:cs="Times New Roman"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b/>
                <w:szCs w:val="24"/>
              </w:rPr>
              <w:t>7.果斷訓練：</w:t>
            </w:r>
            <w:r w:rsidRPr="00F2166A">
              <w:rPr>
                <w:rFonts w:ascii="標楷體" w:eastAsia="標楷體" w:hAnsi="標楷體" w:cs="Times New Roman" w:hint="eastAsia"/>
                <w:szCs w:val="24"/>
              </w:rPr>
              <w:t>適用於C型人格</w:t>
            </w:r>
          </w:p>
          <w:p w:rsidR="00A63F8F" w:rsidRPr="00F2166A" w:rsidRDefault="00A63F8F" w:rsidP="00133FF6">
            <w:pPr>
              <w:rPr>
                <w:rFonts w:ascii="標楷體" w:eastAsia="標楷體" w:hAnsi="標楷體"/>
              </w:rPr>
            </w:pPr>
          </w:p>
          <w:p w:rsidR="00A63F8F" w:rsidRPr="00F2166A" w:rsidRDefault="00A63F8F" w:rsidP="00133FF6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多重模式治療法：Lazarus</w:t>
            </w:r>
            <w:proofErr w:type="gramStart"/>
            <w:r w:rsidRPr="00F2166A">
              <w:rPr>
                <w:rFonts w:ascii="標楷體" w:eastAsia="標楷體" w:hAnsi="標楷體" w:hint="eastAsia"/>
                <w:b/>
              </w:rPr>
              <w:t>拉扎陸斯</w:t>
            </w:r>
            <w:r w:rsidRPr="00F2166A">
              <w:rPr>
                <w:rFonts w:ascii="標楷體" w:eastAsia="標楷體" w:hAnsi="標楷體" w:hint="eastAsia"/>
              </w:rPr>
              <w:t>採</w:t>
            </w:r>
            <w:proofErr w:type="gramEnd"/>
            <w:r w:rsidRPr="00F2166A">
              <w:rPr>
                <w:rFonts w:ascii="標楷體" w:eastAsia="標楷體" w:hAnsi="標楷體" w:hint="eastAsia"/>
              </w:rPr>
              <w:t>技術折衷主義。多種策略來改變人格。</w:t>
            </w:r>
          </w:p>
          <w:p w:rsidR="00A63F8F" w:rsidRPr="00F2166A" w:rsidRDefault="00A63F8F" w:rsidP="00133FF6">
            <w:pPr>
              <w:rPr>
                <w:rFonts w:ascii="標楷體" w:eastAsia="標楷體" w:hAnsi="標楷體"/>
              </w:rPr>
            </w:pPr>
            <w:r w:rsidRPr="00F2166A">
              <w:rPr>
                <w:rFonts w:ascii="標楷體" w:eastAsia="標楷體" w:hAnsi="標楷體" w:hint="eastAsia"/>
              </w:rPr>
              <w:t>七個主要功能領域：</w:t>
            </w:r>
            <w:r w:rsidRPr="00F2166A">
              <w:rPr>
                <w:rFonts w:ascii="標楷體" w:eastAsia="標楷體" w:hAnsi="標楷體" w:hint="eastAsia"/>
                <w:b/>
              </w:rPr>
              <w:t>（BASICID</w:t>
            </w:r>
            <w:r w:rsidRPr="00F2166A">
              <w:rPr>
                <w:rFonts w:ascii="標楷體" w:eastAsia="標楷體" w:hAnsi="標楷體"/>
                <w:b/>
              </w:rPr>
              <w:t>）</w:t>
            </w:r>
            <w:r w:rsidRPr="00F2166A">
              <w:rPr>
                <w:rFonts w:ascii="標楷體" w:eastAsia="標楷體" w:hAnsi="標楷體" w:hint="eastAsia"/>
                <w:b/>
              </w:rPr>
              <w:t xml:space="preserve">  (紅字</w:t>
            </w:r>
            <w:proofErr w:type="gramStart"/>
            <w:r w:rsidRPr="00F2166A">
              <w:rPr>
                <w:rFonts w:ascii="標楷體" w:eastAsia="標楷體" w:hAnsi="標楷體" w:hint="eastAsia"/>
                <w:b/>
              </w:rPr>
              <w:t>加粗是考</w:t>
            </w:r>
            <w:proofErr w:type="gramEnd"/>
            <w:r w:rsidRPr="00F2166A">
              <w:rPr>
                <w:rFonts w:ascii="標楷體" w:eastAsia="標楷體" w:hAnsi="標楷體" w:hint="eastAsia"/>
                <w:b/>
              </w:rPr>
              <w:t>過的)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47"/>
              <w:gridCol w:w="6132"/>
            </w:tblGrid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eastAsia="標楷體" w:cs="新細明體" w:hint="eastAsia"/>
                      <w:kern w:val="0"/>
                      <w:lang w:bidi="he-IL"/>
                    </w:rPr>
                    <w:t>因素</w:t>
                  </w:r>
                  <w:r w:rsidRPr="00F2166A">
                    <w:rPr>
                      <w:rFonts w:ascii="新細明體" w:eastAsia="標楷體" w:hAnsi="新細明體" w:cs="新細明體"/>
                      <w:kern w:val="0"/>
                      <w:lang w:bidi="he-IL"/>
                    </w:rPr>
                    <w:t xml:space="preserve">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攻能領域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eastAsia="標楷體" w:cs="新細明體" w:hint="eastAsia"/>
                      <w:kern w:val="0"/>
                      <w:lang w:bidi="he-IL"/>
                    </w:rPr>
                    <w:t>行為</w:t>
                  </w:r>
                  <w:r w:rsidRPr="00F2166A">
                    <w:rPr>
                      <w:rFonts w:ascii="新細明體" w:eastAsia="標楷體" w:hAnsi="新細明體" w:cs="新細明體"/>
                      <w:kern w:val="0"/>
                      <w:lang w:bidi="he-IL"/>
                    </w:rPr>
                    <w:t xml:space="preserve">Behavior </w:t>
                  </w:r>
                </w:p>
              </w:tc>
              <w:tc>
                <w:tcPr>
                  <w:tcW w:w="70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外顯行為</w:t>
                  </w:r>
                  <w:proofErr w:type="gramStart"/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（</w:t>
                  </w:r>
                  <w:proofErr w:type="gramEnd"/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可觀察、可測量的行為、習慣、反應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416FD3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b/>
                      <w:color w:val="FF0000"/>
                      <w:kern w:val="0"/>
                    </w:rPr>
                  </w:pPr>
                  <w:r w:rsidRPr="00416FD3">
                    <w:rPr>
                      <w:rFonts w:eastAsia="標楷體" w:cs="新細明體" w:hint="eastAsia"/>
                      <w:b/>
                      <w:color w:val="FF0000"/>
                      <w:kern w:val="0"/>
                      <w:lang w:bidi="he-IL"/>
                    </w:rPr>
                    <w:t>情感</w:t>
                  </w:r>
                  <w:r w:rsidRPr="00416FD3">
                    <w:rPr>
                      <w:rFonts w:ascii="新細明體" w:eastAsia="標楷體" w:hAnsi="新細明體" w:cs="新細明體"/>
                      <w:b/>
                      <w:color w:val="FF0000"/>
                      <w:kern w:val="0"/>
                      <w:lang w:bidi="he-IL"/>
                    </w:rPr>
                    <w:t xml:space="preserve">Affection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情緒、心情與強烈的感受。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416FD3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b/>
                      <w:color w:val="FF0000"/>
                      <w:kern w:val="0"/>
                    </w:rPr>
                  </w:pPr>
                  <w:r w:rsidRPr="00416FD3">
                    <w:rPr>
                      <w:rFonts w:eastAsia="標楷體" w:cs="新細明體" w:hint="eastAsia"/>
                      <w:b/>
                      <w:color w:val="FF0000"/>
                      <w:kern w:val="0"/>
                      <w:lang w:bidi="he-IL"/>
                    </w:rPr>
                    <w:t>感覺</w:t>
                  </w:r>
                  <w:r w:rsidRPr="00416FD3">
                    <w:rPr>
                      <w:rFonts w:ascii="新細明體" w:eastAsia="標楷體" w:hAnsi="新細明體" w:cs="新細明體"/>
                      <w:b/>
                      <w:color w:val="FF0000"/>
                      <w:kern w:val="0"/>
                      <w:lang w:bidi="he-IL"/>
                    </w:rPr>
                    <w:t xml:space="preserve">Sensation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基本感覺（視聽嗅味觸）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416FD3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b/>
                      <w:color w:val="FF0000"/>
                      <w:kern w:val="0"/>
                    </w:rPr>
                  </w:pPr>
                  <w:r w:rsidRPr="00416FD3">
                    <w:rPr>
                      <w:rFonts w:eastAsia="標楷體" w:cs="新細明體" w:hint="eastAsia"/>
                      <w:b/>
                      <w:color w:val="FF0000"/>
                      <w:kern w:val="0"/>
                      <w:lang w:bidi="he-IL"/>
                    </w:rPr>
                    <w:t>心像</w:t>
                  </w:r>
                  <w:r w:rsidRPr="00416FD3">
                    <w:rPr>
                      <w:rFonts w:ascii="新細明體" w:eastAsia="標楷體" w:hAnsi="新細明體" w:cs="新細明體"/>
                      <w:b/>
                      <w:color w:val="FF0000"/>
                      <w:kern w:val="0"/>
                      <w:lang w:bidi="he-IL"/>
                    </w:rPr>
                    <w:t xml:space="preserve">Images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個人對自己的描繪（記憶、幻想、夢境）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eastAsia="標楷體" w:cs="新細明體" w:hint="eastAsia"/>
                      <w:kern w:val="0"/>
                      <w:lang w:bidi="he-IL"/>
                    </w:rPr>
                    <w:t>認知</w:t>
                  </w:r>
                  <w:r w:rsidRPr="00F2166A">
                    <w:rPr>
                      <w:rFonts w:ascii="新細明體" w:eastAsia="標楷體" w:hAnsi="新細明體" w:cs="新細明體"/>
                      <w:kern w:val="0"/>
                      <w:lang w:bidi="he-IL"/>
                    </w:rPr>
                    <w:t xml:space="preserve">Cognitions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對個人基本價值觀、判斷力、態度及信念的覺察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eastAsia="標楷體" w:cs="新細明體" w:hint="eastAsia"/>
                      <w:kern w:val="0"/>
                      <w:lang w:bidi="he-IL"/>
                    </w:rPr>
                    <w:t>人際關係</w:t>
                  </w:r>
                  <w:r w:rsidRPr="00F2166A">
                    <w:rPr>
                      <w:rFonts w:ascii="新細明體" w:eastAsia="標楷體" w:hAnsi="新細明體" w:cs="新細明體"/>
                      <w:kern w:val="0"/>
                      <w:lang w:bidi="he-IL"/>
                    </w:rPr>
                    <w:t xml:space="preserve"> </w:t>
                  </w:r>
                </w:p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eastAsia="標楷體" w:hAnsi="新細明體" w:cs="新細明體"/>
                      <w:kern w:val="0"/>
                      <w:lang w:bidi="he-IL"/>
                    </w:rPr>
                    <w:t xml:space="preserve">Interpersonal Relationship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F2166A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kern w:val="0"/>
                    </w:rPr>
                  </w:pPr>
                  <w:r w:rsidRPr="00F2166A">
                    <w:rPr>
                      <w:rFonts w:ascii="新細明體" w:hAnsi="新細明體" w:cs="新細明體" w:hint="eastAsia"/>
                      <w:kern w:val="0"/>
                    </w:rPr>
                    <w:t>與別人的互動</w:t>
                  </w:r>
                </w:p>
              </w:tc>
            </w:tr>
            <w:tr w:rsidR="00A63F8F" w:rsidRPr="00F2166A" w:rsidTr="00AE37A1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416FD3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b/>
                      <w:color w:val="FF0000"/>
                      <w:kern w:val="0"/>
                    </w:rPr>
                  </w:pPr>
                  <w:r w:rsidRPr="00416FD3">
                    <w:rPr>
                      <w:rFonts w:eastAsia="標楷體" w:cs="新細明體" w:hint="eastAsia"/>
                      <w:b/>
                      <w:color w:val="FF0000"/>
                      <w:kern w:val="0"/>
                      <w:lang w:bidi="he-IL"/>
                    </w:rPr>
                    <w:lastRenderedPageBreak/>
                    <w:t>生理</w:t>
                  </w:r>
                  <w:r w:rsidRPr="00416FD3">
                    <w:rPr>
                      <w:rFonts w:ascii="新細明體" w:eastAsia="標楷體" w:hAnsi="新細明體" w:cs="新細明體"/>
                      <w:b/>
                      <w:color w:val="FF0000"/>
                      <w:kern w:val="0"/>
                      <w:lang w:bidi="he-IL"/>
                    </w:rPr>
                    <w:t xml:space="preserve">Drug </w:t>
                  </w:r>
                </w:p>
              </w:tc>
              <w:tc>
                <w:tcPr>
                  <w:tcW w:w="7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F8F" w:rsidRPr="00416FD3" w:rsidRDefault="00A63F8F" w:rsidP="00AE37A1">
                  <w:pPr>
                    <w:widowControl/>
                    <w:adjustRightInd w:val="0"/>
                    <w:rPr>
                      <w:rFonts w:ascii="新細明體" w:hAnsi="新細明體" w:cs="新細明體"/>
                      <w:b/>
                      <w:color w:val="FF0000"/>
                      <w:kern w:val="0"/>
                    </w:rPr>
                  </w:pPr>
                  <w:r w:rsidRPr="00416FD3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藥物、飲食習慣、睡眠、</w:t>
                  </w:r>
                  <w:r w:rsidRPr="00416FD3">
                    <w:rPr>
                      <w:rFonts w:ascii="新細明體" w:hAnsi="新細明體" w:cs="新細明體" w:hint="eastAsia"/>
                      <w:color w:val="FF0000"/>
                      <w:kern w:val="0"/>
                    </w:rPr>
                    <w:t>運動</w:t>
                  </w:r>
                </w:p>
              </w:tc>
            </w:tr>
          </w:tbl>
          <w:p w:rsidR="00A63F8F" w:rsidRPr="00F2166A" w:rsidRDefault="00A63F8F" w:rsidP="00722256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63F8F" w:rsidRPr="00F2166A" w:rsidTr="003957AA">
        <w:tc>
          <w:tcPr>
            <w:tcW w:w="1951" w:type="dxa"/>
          </w:tcPr>
          <w:p w:rsidR="00A63F8F" w:rsidRPr="00F2166A" w:rsidRDefault="00A63F8F" w:rsidP="00722256">
            <w:r w:rsidRPr="00F2166A">
              <w:rPr>
                <w:rFonts w:hint="eastAsia"/>
              </w:rPr>
              <w:lastRenderedPageBreak/>
              <w:t>焦點解決</w:t>
            </w:r>
          </w:p>
          <w:p w:rsidR="00A63F8F" w:rsidRPr="00F2166A" w:rsidRDefault="00A63F8F" w:rsidP="00722256">
            <w:r w:rsidRPr="00F2166A">
              <w:rPr>
                <w:rFonts w:hint="eastAsia"/>
                <w:b/>
              </w:rPr>
              <w:t>短期</w:t>
            </w:r>
            <w:r w:rsidRPr="00F2166A">
              <w:rPr>
                <w:rFonts w:hint="eastAsia"/>
              </w:rPr>
              <w:t>心理治療</w:t>
            </w:r>
          </w:p>
        </w:tc>
        <w:tc>
          <w:tcPr>
            <w:tcW w:w="4253" w:type="dxa"/>
            <w:gridSpan w:val="4"/>
          </w:tcPr>
          <w:p w:rsidR="00A63F8F" w:rsidRPr="00F2166A" w:rsidRDefault="00A63F8F" w:rsidP="00722256">
            <w:r w:rsidRPr="00F2166A">
              <w:rPr>
                <w:rFonts w:hint="eastAsia"/>
              </w:rPr>
              <w:t xml:space="preserve">Steve De </w:t>
            </w:r>
            <w:proofErr w:type="spellStart"/>
            <w:r w:rsidRPr="00F2166A">
              <w:rPr>
                <w:rFonts w:hint="eastAsia"/>
              </w:rPr>
              <w:t>Shazer</w:t>
            </w:r>
            <w:proofErr w:type="spellEnd"/>
            <w:r w:rsidRPr="00F2166A">
              <w:rPr>
                <w:rFonts w:hint="eastAsia"/>
              </w:rPr>
              <w:t>和</w:t>
            </w:r>
            <w:proofErr w:type="spellStart"/>
            <w:r w:rsidRPr="00F2166A">
              <w:rPr>
                <w:rFonts w:hint="eastAsia"/>
              </w:rPr>
              <w:t>Insoo</w:t>
            </w:r>
            <w:proofErr w:type="spellEnd"/>
            <w:r w:rsidRPr="00F2166A">
              <w:rPr>
                <w:rFonts w:hint="eastAsia"/>
              </w:rPr>
              <w:t xml:space="preserve"> Kim Berg</w:t>
            </w:r>
            <w:r w:rsidRPr="00F2166A">
              <w:rPr>
                <w:rFonts w:hint="eastAsia"/>
              </w:rPr>
              <w:t>伯格</w:t>
            </w:r>
          </w:p>
        </w:tc>
        <w:tc>
          <w:tcPr>
            <w:tcW w:w="8505" w:type="dxa"/>
          </w:tcPr>
          <w:p w:rsidR="00A63F8F" w:rsidRPr="00F2166A" w:rsidRDefault="00A63F8F" w:rsidP="00C21211">
            <w:pPr>
              <w:rPr>
                <w:rFonts w:ascii="標楷體" w:eastAsia="標楷體" w:hAnsi="標楷體"/>
              </w:rPr>
            </w:pPr>
            <w:r w:rsidRPr="00F2166A">
              <w:rPr>
                <w:rFonts w:ascii="標楷體" w:eastAsia="標楷體" w:hAnsi="標楷體" w:hint="eastAsia"/>
                <w:b/>
              </w:rPr>
              <w:t>事出並非定有因、</w:t>
            </w:r>
            <w:r w:rsidRPr="00F2166A">
              <w:rPr>
                <w:rFonts w:hint="eastAsia"/>
              </w:rPr>
              <w:t>找到</w:t>
            </w:r>
            <w:r w:rsidRPr="00F2166A">
              <w:rPr>
                <w:rFonts w:ascii="標楷體" w:eastAsia="標楷體" w:hAnsi="標楷體"/>
                <w:b/>
              </w:rPr>
              <w:t>例外</w:t>
            </w:r>
            <w:r w:rsidRPr="00F2166A">
              <w:rPr>
                <w:rFonts w:ascii="標楷體" w:eastAsia="標楷體" w:hAnsi="標楷體" w:hint="eastAsia"/>
                <w:b/>
              </w:rPr>
              <w:t>事件</w:t>
            </w:r>
            <w:r w:rsidRPr="00F2166A">
              <w:rPr>
                <w:rFonts w:ascii="標楷體" w:eastAsia="標楷體" w:hAnsi="標楷體"/>
              </w:rPr>
              <w:t>，可帶出解決之道、</w:t>
            </w:r>
          </w:p>
          <w:p w:rsidR="00A63F8F" w:rsidRPr="00F2166A" w:rsidRDefault="00A63F8F" w:rsidP="00C21211">
            <w:pPr>
              <w:rPr>
                <w:rFonts w:ascii="標楷體" w:eastAsia="標楷體" w:hAnsi="標楷體"/>
                <w:b/>
              </w:rPr>
            </w:pPr>
            <w:r w:rsidRPr="00F2166A">
              <w:rPr>
                <w:rFonts w:ascii="標楷體" w:eastAsia="標楷體" w:hAnsi="標楷體"/>
              </w:rPr>
              <w:t>「</w:t>
            </w:r>
            <w:r w:rsidRPr="00F2166A">
              <w:rPr>
                <w:rFonts w:ascii="標楷體" w:eastAsia="標楷體" w:hAnsi="標楷體"/>
                <w:b/>
              </w:rPr>
              <w:t>建構解決之道</w:t>
            </w:r>
            <w:r w:rsidRPr="00F2166A">
              <w:rPr>
                <w:rFonts w:ascii="標楷體" w:eastAsia="標楷體" w:hAnsi="標楷體"/>
              </w:rPr>
              <w:t>」</w:t>
            </w:r>
            <w:r w:rsidRPr="00F2166A">
              <w:t>著重「如何解決問題」，而非探討原因，</w:t>
            </w:r>
            <w:r w:rsidRPr="00F2166A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A63F8F" w:rsidRPr="00F2166A" w:rsidRDefault="00A63F8F" w:rsidP="00B12127">
            <w:r w:rsidRPr="00F2166A">
              <w:t>強調案主的</w:t>
            </w:r>
            <w:r w:rsidRPr="00F2166A">
              <w:rPr>
                <w:rFonts w:ascii="標楷體" w:eastAsia="標楷體" w:hAnsi="標楷體"/>
                <w:b/>
              </w:rPr>
              <w:t>成功經驗</w:t>
            </w:r>
            <w:r w:rsidRPr="00F2166A">
              <w:rPr>
                <w:rFonts w:ascii="標楷體" w:eastAsia="標楷體" w:hAnsi="標楷體"/>
              </w:rPr>
              <w:t>與</w:t>
            </w:r>
            <w:r w:rsidRPr="00F2166A">
              <w:rPr>
                <w:rFonts w:ascii="標楷體" w:eastAsia="標楷體" w:hAnsi="標楷體"/>
                <w:b/>
              </w:rPr>
              <w:t>正向力量的</w:t>
            </w:r>
            <w:r w:rsidRPr="00F2166A">
              <w:t>發揮，重視案主改變的價值。</w:t>
            </w:r>
          </w:p>
          <w:p w:rsidR="00A63F8F" w:rsidRPr="00F2166A" w:rsidRDefault="00A63F8F" w:rsidP="00B12127">
            <w:pPr>
              <w:rPr>
                <w:rFonts w:ascii="標楷體" w:eastAsia="標楷體" w:hAnsi="標楷體"/>
              </w:rPr>
            </w:pPr>
            <w:r w:rsidRPr="00F2166A">
              <w:rPr>
                <w:rFonts w:ascii="標楷體" w:eastAsia="標楷體" w:hAnsi="標楷體"/>
                <w:b/>
              </w:rPr>
              <w:t>個案才是專家</w:t>
            </w:r>
          </w:p>
        </w:tc>
      </w:tr>
      <w:tr w:rsidR="00A63F8F" w:rsidRPr="00F2166A" w:rsidTr="005B17EB">
        <w:tc>
          <w:tcPr>
            <w:tcW w:w="14709" w:type="dxa"/>
            <w:gridSpan w:val="6"/>
          </w:tcPr>
          <w:p w:rsidR="00A63F8F" w:rsidRPr="00F2166A" w:rsidRDefault="00A63F8F" w:rsidP="00C21211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166A">
              <w:rPr>
                <w:rFonts w:ascii="標楷體" w:eastAsia="標楷體" w:hAnsi="標楷體" w:cs="新細明體" w:hint="eastAsia"/>
                <w:kern w:val="0"/>
                <w:szCs w:val="24"/>
              </w:rPr>
              <w:t>*</w:t>
            </w:r>
            <w:r w:rsidRPr="00F2166A">
              <w:rPr>
                <w:rFonts w:ascii="標楷體" w:eastAsia="標楷體" w:hAnsi="標楷體" w:cs="新細明體"/>
                <w:kern w:val="0"/>
                <w:szCs w:val="24"/>
              </w:rPr>
              <w:t>下列諮商學派中，何者最強調解決</w:t>
            </w:r>
            <w:proofErr w:type="gramStart"/>
            <w:r w:rsidRPr="00F2166A">
              <w:rPr>
                <w:rFonts w:ascii="標楷體" w:eastAsia="標楷體" w:hAnsi="標楷體" w:cs="新細明體"/>
                <w:kern w:val="0"/>
                <w:szCs w:val="24"/>
              </w:rPr>
              <w:t>─</w:t>
            </w:r>
            <w:proofErr w:type="gramEnd"/>
            <w:r w:rsidRPr="00F2166A">
              <w:rPr>
                <w:rFonts w:ascii="標楷體" w:eastAsia="標楷體" w:hAnsi="標楷體" w:cs="新細明體"/>
                <w:kern w:val="0"/>
                <w:szCs w:val="24"/>
              </w:rPr>
              <w:t>建構(solution-building)的概念？</w:t>
            </w:r>
            <w:r w:rsidRPr="00F2166A">
              <w:rPr>
                <w:rFonts w:ascii="標楷體" w:eastAsia="標楷體" w:hAnsi="標楷體" w:cs="新細明體"/>
                <w:b/>
                <w:kern w:val="0"/>
                <w:szCs w:val="24"/>
                <w:bdr w:val="single" w:sz="4" w:space="0" w:color="auto"/>
              </w:rPr>
              <w:t xml:space="preserve"> (A)焦點解決</w:t>
            </w:r>
          </w:p>
          <w:p w:rsidR="00A63F8F" w:rsidRPr="00F2166A" w:rsidRDefault="00A63F8F" w:rsidP="00C21211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2166A">
              <w:rPr>
                <w:rFonts w:ascii="標楷體" w:eastAsia="標楷體" w:hAnsi="標楷體" w:cs="Times New Roman" w:hint="eastAsia"/>
                <w:szCs w:val="24"/>
              </w:rPr>
              <w:t>*</w:t>
            </w:r>
            <w:r w:rsidRPr="00F2166A">
              <w:rPr>
                <w:rFonts w:ascii="標楷體" w:eastAsia="標楷體" w:hAnsi="標楷體" w:cs="Times New Roman"/>
                <w:szCs w:val="24"/>
              </w:rPr>
              <w:t>在諮商理論中，強調運用</w:t>
            </w:r>
            <w:r w:rsidRPr="00F2166A">
              <w:rPr>
                <w:rFonts w:ascii="標楷體" w:eastAsia="標楷體" w:hAnsi="標楷體" w:cs="Times New Roman"/>
                <w:szCs w:val="24"/>
                <w:u w:val="single"/>
              </w:rPr>
              <w:t>學生本身的有利資源與成功經</w:t>
            </w:r>
            <w:r w:rsidRPr="00F2166A">
              <w:rPr>
                <w:rFonts w:ascii="標楷體" w:eastAsia="標楷體" w:hAnsi="標楷體" w:cs="Times New Roman"/>
                <w:szCs w:val="24"/>
              </w:rPr>
              <w:t>驗，逐步引發積極有效的改變，以解決學生本身所面臨的難題，屬於下列那一項諮商學派？ (A)個人中心諮商 (B)認知行為諮商</w:t>
            </w:r>
            <w:r w:rsidRPr="00F2166A">
              <w:rPr>
                <w:rFonts w:ascii="標楷體" w:eastAsia="標楷體" w:hAnsi="標楷體" w:cs="Times New Roman"/>
                <w:b/>
                <w:szCs w:val="24"/>
                <w:u w:val="single"/>
              </w:rPr>
              <w:t xml:space="preserve"> </w:t>
            </w:r>
            <w:r w:rsidRPr="00F2166A"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  <w:t xml:space="preserve">(C)焦點解決諮商 </w:t>
            </w:r>
            <w:r w:rsidRPr="00F2166A">
              <w:rPr>
                <w:rFonts w:ascii="標楷體" w:eastAsia="標楷體" w:hAnsi="標楷體" w:cs="Times New Roman"/>
                <w:szCs w:val="24"/>
              </w:rPr>
              <w:t>(D)問題解決諮商</w:t>
            </w:r>
          </w:p>
        </w:tc>
      </w:tr>
      <w:tr w:rsidR="00A63F8F" w:rsidRPr="00F2166A" w:rsidTr="00302634">
        <w:tc>
          <w:tcPr>
            <w:tcW w:w="2117" w:type="dxa"/>
            <w:gridSpan w:val="2"/>
          </w:tcPr>
          <w:p w:rsidR="00A63F8F" w:rsidRDefault="00A63F8F" w:rsidP="00C21211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意義治療法</w:t>
            </w:r>
          </w:p>
          <w:p w:rsidR="00A63F8F" w:rsidRPr="00F2166A" w:rsidRDefault="00A63F8F" w:rsidP="00C21211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(存在主義)</w:t>
            </w:r>
          </w:p>
        </w:tc>
        <w:tc>
          <w:tcPr>
            <w:tcW w:w="4087" w:type="dxa"/>
            <w:gridSpan w:val="3"/>
          </w:tcPr>
          <w:p w:rsidR="00A63F8F" w:rsidRPr="00F2166A" w:rsidRDefault="00A63F8F" w:rsidP="00C21211">
            <w:pPr>
              <w:widowControl/>
              <w:spacing w:line="276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rankl</w:t>
            </w:r>
            <w:proofErr w:type="spell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法蘭克</w:t>
            </w:r>
          </w:p>
        </w:tc>
        <w:tc>
          <w:tcPr>
            <w:tcW w:w="8505" w:type="dxa"/>
          </w:tcPr>
          <w:p w:rsidR="002A51AF" w:rsidRPr="002A51AF" w:rsidRDefault="002A51AF" w:rsidP="002A51AF">
            <w:pPr>
              <w:rPr>
                <w:rFonts w:ascii="標楷體" w:eastAsia="標楷體" w:hAnsi="標楷體"/>
              </w:rPr>
            </w:pPr>
            <w:r w:rsidRPr="002A51AF">
              <w:rPr>
                <w:rFonts w:ascii="標楷體" w:eastAsia="標楷體" w:hAnsi="標楷體" w:hint="eastAsia"/>
              </w:rPr>
              <w:t>「有生存理由的人，能忍受任何生存方式」。</w:t>
            </w:r>
          </w:p>
          <w:p w:rsidR="00A63F8F" w:rsidRPr="002A51AF" w:rsidRDefault="00A63F8F" w:rsidP="00B658C6">
            <w:pPr>
              <w:rPr>
                <w:rFonts w:ascii="標楷體" w:eastAsia="標楷體" w:hAnsi="標楷體"/>
              </w:rPr>
            </w:pPr>
            <w:r w:rsidRPr="002A51AF">
              <w:rPr>
                <w:rFonts w:ascii="標楷體" w:eastAsia="標楷體" w:hAnsi="標楷體" w:hint="eastAsia"/>
              </w:rPr>
              <w:t>協助當事人發現</w:t>
            </w:r>
            <w:r w:rsidRPr="002A51AF">
              <w:rPr>
                <w:rFonts w:ascii="標楷體" w:eastAsia="標楷體" w:hAnsi="標楷體" w:hint="eastAsia"/>
                <w:b/>
                <w:u w:val="single"/>
              </w:rPr>
              <w:t>生活中的意義為</w:t>
            </w:r>
            <w:r w:rsidRPr="002A51AF">
              <w:rPr>
                <w:rFonts w:ascii="標楷體" w:eastAsia="標楷體" w:hAnsi="標楷體" w:hint="eastAsia"/>
              </w:rPr>
              <w:t>主。</w:t>
            </w:r>
          </w:p>
          <w:p w:rsidR="00A63F8F" w:rsidRPr="002A51AF" w:rsidRDefault="00A63F8F" w:rsidP="00B658C6">
            <w:pPr>
              <w:rPr>
                <w:rFonts w:ascii="標楷體" w:eastAsia="標楷體" w:hAnsi="標楷體" w:cs="新細明體"/>
                <w:kern w:val="0"/>
              </w:rPr>
            </w:pPr>
            <w:r w:rsidRPr="002A51AF">
              <w:rPr>
                <w:rFonts w:ascii="標楷體" w:eastAsia="標楷體" w:hAnsi="標楷體" w:hint="eastAsia"/>
              </w:rPr>
              <w:t>治療目的在排除</w:t>
            </w:r>
            <w:r w:rsidRPr="002A51AF">
              <w:rPr>
                <w:rFonts w:ascii="標楷體" w:eastAsia="標楷體" w:hAnsi="標楷體" w:hint="eastAsia"/>
                <w:u w:val="single"/>
              </w:rPr>
              <w:t>神經質</w:t>
            </w:r>
            <w:r w:rsidRPr="002A51AF">
              <w:rPr>
                <w:rFonts w:ascii="標楷體" w:eastAsia="標楷體" w:hAnsi="標楷體" w:hint="eastAsia"/>
                <w:b/>
                <w:u w:val="single"/>
              </w:rPr>
              <w:t>焦慮</w:t>
            </w:r>
            <w:r w:rsidRPr="002A51AF">
              <w:rPr>
                <w:rFonts w:ascii="標楷體" w:eastAsia="標楷體" w:hAnsi="標楷體" w:hint="eastAsia"/>
              </w:rPr>
              <w:t>保留</w:t>
            </w:r>
            <w:r w:rsidRPr="002A51AF">
              <w:rPr>
                <w:rFonts w:ascii="標楷體" w:eastAsia="標楷體" w:hAnsi="標楷體" w:hint="eastAsia"/>
                <w:u w:val="single"/>
              </w:rPr>
              <w:t>正常</w:t>
            </w:r>
            <w:r w:rsidRPr="002A51AF">
              <w:rPr>
                <w:rFonts w:ascii="標楷體" w:eastAsia="標楷體" w:hAnsi="標楷體" w:hint="eastAsia"/>
                <w:b/>
                <w:u w:val="single"/>
              </w:rPr>
              <w:t>焦慮</w:t>
            </w:r>
            <w:r w:rsidRPr="002A51AF">
              <w:rPr>
                <w:rFonts w:ascii="標楷體" w:eastAsia="標楷體" w:hAnsi="標楷體" w:hint="eastAsia"/>
              </w:rPr>
              <w:t>。</w:t>
            </w:r>
          </w:p>
        </w:tc>
      </w:tr>
      <w:tr w:rsidR="00A63F8F" w:rsidRPr="00F2166A" w:rsidTr="000D100C">
        <w:trPr>
          <w:trHeight w:val="2087"/>
        </w:trPr>
        <w:tc>
          <w:tcPr>
            <w:tcW w:w="14709" w:type="dxa"/>
            <w:gridSpan w:val="6"/>
          </w:tcPr>
          <w:p w:rsidR="00A63F8F" w:rsidRPr="00197D34" w:rsidRDefault="00A63F8F" w:rsidP="00197D34">
            <w:pPr>
              <w:rPr>
                <w:rFonts w:ascii="標楷體" w:eastAsia="標楷體" w:hAnsi="標楷體"/>
              </w:rPr>
            </w:pPr>
            <w:r w:rsidRPr="00197D34">
              <w:rPr>
                <w:rFonts w:ascii="標楷體" w:eastAsia="標楷體" w:hAnsi="標楷體" w:hint="eastAsia"/>
              </w:rPr>
              <w:t>48.中學輔導教師採用存在主義治療法為</w:t>
            </w:r>
            <w:r w:rsidRPr="00197D34">
              <w:rPr>
                <w:rFonts w:ascii="標楷體" w:eastAsia="標楷體" w:hAnsi="標楷體" w:hint="eastAsia"/>
                <w:u w:val="single"/>
              </w:rPr>
              <w:t>弱勢族群</w:t>
            </w:r>
            <w:r w:rsidRPr="00197D34">
              <w:rPr>
                <w:rFonts w:ascii="標楷體" w:eastAsia="標楷體" w:hAnsi="標楷體" w:hint="eastAsia"/>
              </w:rPr>
              <w:t>諮商時，下列哪一項最有可能是此種</w:t>
            </w:r>
          </w:p>
          <w:p w:rsidR="00A63F8F" w:rsidRPr="00197D34" w:rsidRDefault="00A63F8F" w:rsidP="00197D34">
            <w:pPr>
              <w:rPr>
                <w:rFonts w:ascii="標楷體" w:eastAsia="標楷體" w:hAnsi="標楷體"/>
              </w:rPr>
            </w:pPr>
            <w:r w:rsidRPr="00197D34">
              <w:rPr>
                <w:rFonts w:ascii="標楷體" w:eastAsia="標楷體" w:hAnsi="標楷體" w:hint="eastAsia"/>
              </w:rPr>
              <w:t>治療方法的限制？</w:t>
            </w:r>
          </w:p>
          <w:p w:rsidR="00A63F8F" w:rsidRPr="00197D34" w:rsidRDefault="00A63F8F" w:rsidP="00197D34">
            <w:pPr>
              <w:rPr>
                <w:rFonts w:ascii="標楷體" w:eastAsia="標楷體" w:hAnsi="標楷體"/>
              </w:rPr>
            </w:pPr>
            <w:r w:rsidRPr="00197D34">
              <w:rPr>
                <w:rFonts w:ascii="標楷體" w:eastAsia="標楷體" w:hAnsi="標楷體" w:hint="eastAsia"/>
              </w:rPr>
              <w:t>(A)重視自我察覺的能力</w:t>
            </w:r>
          </w:p>
          <w:p w:rsidR="00A63F8F" w:rsidRPr="00197D34" w:rsidRDefault="00A63F8F" w:rsidP="00197D34">
            <w:pPr>
              <w:rPr>
                <w:rFonts w:ascii="標楷體" w:eastAsia="標楷體" w:hAnsi="標楷體"/>
              </w:rPr>
            </w:pPr>
            <w:r w:rsidRPr="00197D34">
              <w:rPr>
                <w:rFonts w:ascii="標楷體" w:eastAsia="標楷體" w:hAnsi="標楷體" w:hint="eastAsia"/>
              </w:rPr>
              <w:t>(B)強調從生活中尋求意義</w:t>
            </w:r>
          </w:p>
          <w:p w:rsidR="00A63F8F" w:rsidRPr="00197D34" w:rsidRDefault="00A63F8F" w:rsidP="00197D34">
            <w:pPr>
              <w:rPr>
                <w:rFonts w:ascii="標楷體" w:eastAsia="標楷體" w:hAnsi="標楷體"/>
                <w:b/>
                <w:u w:val="single"/>
              </w:rPr>
            </w:pPr>
            <w:r w:rsidRPr="00197D34">
              <w:rPr>
                <w:rFonts w:ascii="標楷體" w:eastAsia="標楷體" w:hAnsi="標楷體" w:hint="eastAsia"/>
                <w:b/>
                <w:u w:val="single"/>
              </w:rPr>
              <w:t>(C)強調個人的責任，而非社會的條件</w:t>
            </w:r>
          </w:p>
          <w:p w:rsidR="00A63F8F" w:rsidRPr="00197D34" w:rsidRDefault="00A63F8F" w:rsidP="00197D34">
            <w:pPr>
              <w:rPr>
                <w:rFonts w:ascii="標楷體" w:eastAsia="標楷體" w:hAnsi="標楷體"/>
              </w:rPr>
            </w:pPr>
            <w:r w:rsidRPr="00197D34">
              <w:rPr>
                <w:rFonts w:ascii="標楷體" w:eastAsia="標楷體" w:hAnsi="標楷體" w:hint="eastAsia"/>
              </w:rPr>
              <w:t>(D)將死亡當作是促進人們為生命負責的媒介</w:t>
            </w:r>
          </w:p>
        </w:tc>
      </w:tr>
    </w:tbl>
    <w:p w:rsidR="00A55337" w:rsidRPr="00F2166A" w:rsidRDefault="00A55337"/>
    <w:sectPr w:rsidR="00A55337" w:rsidRPr="00F2166A" w:rsidSect="0072225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BB" w:rsidRDefault="004C57BB" w:rsidP="003D131F">
      <w:pPr>
        <w:spacing w:after="0"/>
      </w:pPr>
      <w:r>
        <w:separator/>
      </w:r>
    </w:p>
  </w:endnote>
  <w:endnote w:type="continuationSeparator" w:id="0">
    <w:p w:rsidR="004C57BB" w:rsidRDefault="004C57BB" w:rsidP="003D1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BB" w:rsidRDefault="004C57BB" w:rsidP="003D131F">
      <w:pPr>
        <w:spacing w:after="0"/>
      </w:pPr>
      <w:r>
        <w:separator/>
      </w:r>
    </w:p>
  </w:footnote>
  <w:footnote w:type="continuationSeparator" w:id="0">
    <w:p w:rsidR="004C57BB" w:rsidRDefault="004C57BB" w:rsidP="003D13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E94"/>
    <w:multiLevelType w:val="hybridMultilevel"/>
    <w:tmpl w:val="3CD671EC"/>
    <w:lvl w:ilvl="0" w:tplc="681C7B0E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0E075E"/>
    <w:multiLevelType w:val="hybridMultilevel"/>
    <w:tmpl w:val="74D20F62"/>
    <w:lvl w:ilvl="0" w:tplc="991C4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C31F8D"/>
    <w:multiLevelType w:val="hybridMultilevel"/>
    <w:tmpl w:val="5B543018"/>
    <w:lvl w:ilvl="0" w:tplc="9190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100950"/>
    <w:multiLevelType w:val="hybridMultilevel"/>
    <w:tmpl w:val="607E4C3C"/>
    <w:lvl w:ilvl="0" w:tplc="365A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024B4E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A848C3"/>
    <w:multiLevelType w:val="hybridMultilevel"/>
    <w:tmpl w:val="FFEC8BA4"/>
    <w:lvl w:ilvl="0" w:tplc="D5D03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921568D"/>
    <w:multiLevelType w:val="hybridMultilevel"/>
    <w:tmpl w:val="6018EED2"/>
    <w:lvl w:ilvl="0" w:tplc="8E028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2EC3AD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923E63"/>
    <w:multiLevelType w:val="hybridMultilevel"/>
    <w:tmpl w:val="52DC3270"/>
    <w:lvl w:ilvl="0" w:tplc="848A2DD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CF01E2"/>
    <w:multiLevelType w:val="hybridMultilevel"/>
    <w:tmpl w:val="2886DFC4"/>
    <w:lvl w:ilvl="0" w:tplc="122C6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F245D2"/>
    <w:multiLevelType w:val="hybridMultilevel"/>
    <w:tmpl w:val="4EBCD930"/>
    <w:lvl w:ilvl="0" w:tplc="1E700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F3A68F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E2596B"/>
    <w:multiLevelType w:val="hybridMultilevel"/>
    <w:tmpl w:val="66403EF2"/>
    <w:lvl w:ilvl="0" w:tplc="8F203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0AE55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2B33B7"/>
    <w:multiLevelType w:val="hybridMultilevel"/>
    <w:tmpl w:val="C772DDE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F72DFD"/>
    <w:multiLevelType w:val="hybridMultilevel"/>
    <w:tmpl w:val="70EA1DB4"/>
    <w:lvl w:ilvl="0" w:tplc="E680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743EB8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CC1894"/>
    <w:multiLevelType w:val="hybridMultilevel"/>
    <w:tmpl w:val="928CA1D8"/>
    <w:lvl w:ilvl="0" w:tplc="10BC4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635D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4EE6CC4">
      <w:start w:val="1"/>
      <w:numFmt w:val="decimalFullWidth"/>
      <w:lvlText w:val="（%3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 w:tplc="58BA2AD0">
      <w:start w:val="1"/>
      <w:numFmt w:val="decimalFullWidth"/>
      <w:lvlText w:val="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9403D8"/>
    <w:multiLevelType w:val="hybridMultilevel"/>
    <w:tmpl w:val="DD465AE0"/>
    <w:lvl w:ilvl="0" w:tplc="69041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FE3A87"/>
    <w:multiLevelType w:val="hybridMultilevel"/>
    <w:tmpl w:val="3070C85C"/>
    <w:lvl w:ilvl="0" w:tplc="7A2C8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E6"/>
    <w:rsid w:val="000048C1"/>
    <w:rsid w:val="000617DC"/>
    <w:rsid w:val="0006260F"/>
    <w:rsid w:val="000D4C71"/>
    <w:rsid w:val="00133FF6"/>
    <w:rsid w:val="001818DD"/>
    <w:rsid w:val="00197D34"/>
    <w:rsid w:val="001A47BF"/>
    <w:rsid w:val="001B0871"/>
    <w:rsid w:val="001C342F"/>
    <w:rsid w:val="002A51AF"/>
    <w:rsid w:val="002E13F7"/>
    <w:rsid w:val="00302634"/>
    <w:rsid w:val="0031451B"/>
    <w:rsid w:val="003957AA"/>
    <w:rsid w:val="003D131F"/>
    <w:rsid w:val="003D2308"/>
    <w:rsid w:val="003E2FF1"/>
    <w:rsid w:val="00416FD3"/>
    <w:rsid w:val="004C57BB"/>
    <w:rsid w:val="005256C4"/>
    <w:rsid w:val="0053007E"/>
    <w:rsid w:val="005424AB"/>
    <w:rsid w:val="005B227B"/>
    <w:rsid w:val="005F5583"/>
    <w:rsid w:val="006F0EE8"/>
    <w:rsid w:val="007034DE"/>
    <w:rsid w:val="0070517A"/>
    <w:rsid w:val="00711BE6"/>
    <w:rsid w:val="00722256"/>
    <w:rsid w:val="007236B3"/>
    <w:rsid w:val="007333EE"/>
    <w:rsid w:val="007816DB"/>
    <w:rsid w:val="00785225"/>
    <w:rsid w:val="00785AFC"/>
    <w:rsid w:val="007B0216"/>
    <w:rsid w:val="007B438E"/>
    <w:rsid w:val="007E53A8"/>
    <w:rsid w:val="007F73E4"/>
    <w:rsid w:val="008477CE"/>
    <w:rsid w:val="00862428"/>
    <w:rsid w:val="00891044"/>
    <w:rsid w:val="008E5D42"/>
    <w:rsid w:val="008F1E7C"/>
    <w:rsid w:val="00932086"/>
    <w:rsid w:val="00944B50"/>
    <w:rsid w:val="00A55337"/>
    <w:rsid w:val="00A63F8F"/>
    <w:rsid w:val="00A66197"/>
    <w:rsid w:val="00AA4D43"/>
    <w:rsid w:val="00B12127"/>
    <w:rsid w:val="00B37960"/>
    <w:rsid w:val="00B658C6"/>
    <w:rsid w:val="00B95A21"/>
    <w:rsid w:val="00C21211"/>
    <w:rsid w:val="00CA5334"/>
    <w:rsid w:val="00CC1839"/>
    <w:rsid w:val="00D81199"/>
    <w:rsid w:val="00F07AA2"/>
    <w:rsid w:val="00F07AE4"/>
    <w:rsid w:val="00F2166A"/>
    <w:rsid w:val="00F335EC"/>
    <w:rsid w:val="00F50438"/>
    <w:rsid w:val="00F61F01"/>
    <w:rsid w:val="00F62F68"/>
    <w:rsid w:val="00F745C5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77CE"/>
    <w:rPr>
      <w:b w:val="0"/>
      <w:bCs w:val="0"/>
      <w:i w:val="0"/>
      <w:iCs w:val="0"/>
      <w:color w:val="CC0033"/>
    </w:rPr>
  </w:style>
  <w:style w:type="paragraph" w:styleId="a4">
    <w:name w:val="List Paragraph"/>
    <w:basedOn w:val="a"/>
    <w:uiPriority w:val="34"/>
    <w:qFormat/>
    <w:rsid w:val="008477CE"/>
    <w:pPr>
      <w:ind w:leftChars="200" w:left="480"/>
    </w:pPr>
  </w:style>
  <w:style w:type="table" w:styleId="a5">
    <w:name w:val="Table Grid"/>
    <w:basedOn w:val="a1"/>
    <w:uiPriority w:val="59"/>
    <w:rsid w:val="00711B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fontitemcontent">
    <w:name w:val="bigfont itemcontent"/>
    <w:basedOn w:val="a0"/>
    <w:rsid w:val="00722256"/>
  </w:style>
  <w:style w:type="character" w:customStyle="1" w:styleId="bigfont1">
    <w:name w:val="bigfont1"/>
    <w:rsid w:val="005B227B"/>
    <w:rPr>
      <w:sz w:val="24"/>
      <w:szCs w:val="24"/>
    </w:rPr>
  </w:style>
  <w:style w:type="character" w:customStyle="1" w:styleId="apple-style-span">
    <w:name w:val="apple-style-span"/>
    <w:basedOn w:val="a0"/>
    <w:rsid w:val="008F1E7C"/>
  </w:style>
  <w:style w:type="character" w:customStyle="1" w:styleId="apple-converted-space">
    <w:name w:val="apple-converted-space"/>
    <w:basedOn w:val="a0"/>
    <w:rsid w:val="008F1E7C"/>
  </w:style>
  <w:style w:type="paragraph" w:styleId="a6">
    <w:name w:val="header"/>
    <w:basedOn w:val="a"/>
    <w:link w:val="a7"/>
    <w:uiPriority w:val="99"/>
    <w:unhideWhenUsed/>
    <w:rsid w:val="003D1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13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1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13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77CE"/>
    <w:rPr>
      <w:b w:val="0"/>
      <w:bCs w:val="0"/>
      <w:i w:val="0"/>
      <w:iCs w:val="0"/>
      <w:color w:val="CC0033"/>
    </w:rPr>
  </w:style>
  <w:style w:type="paragraph" w:styleId="a4">
    <w:name w:val="List Paragraph"/>
    <w:basedOn w:val="a"/>
    <w:uiPriority w:val="34"/>
    <w:qFormat/>
    <w:rsid w:val="008477CE"/>
    <w:pPr>
      <w:ind w:leftChars="200" w:left="480"/>
    </w:pPr>
  </w:style>
  <w:style w:type="table" w:styleId="a5">
    <w:name w:val="Table Grid"/>
    <w:basedOn w:val="a1"/>
    <w:uiPriority w:val="59"/>
    <w:rsid w:val="00711B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fontitemcontent">
    <w:name w:val="bigfont itemcontent"/>
    <w:basedOn w:val="a0"/>
    <w:rsid w:val="00722256"/>
  </w:style>
  <w:style w:type="character" w:customStyle="1" w:styleId="bigfont1">
    <w:name w:val="bigfont1"/>
    <w:rsid w:val="005B227B"/>
    <w:rPr>
      <w:sz w:val="24"/>
      <w:szCs w:val="24"/>
    </w:rPr>
  </w:style>
  <w:style w:type="character" w:customStyle="1" w:styleId="apple-style-span">
    <w:name w:val="apple-style-span"/>
    <w:basedOn w:val="a0"/>
    <w:rsid w:val="008F1E7C"/>
  </w:style>
  <w:style w:type="character" w:customStyle="1" w:styleId="apple-converted-space">
    <w:name w:val="apple-converted-space"/>
    <w:basedOn w:val="a0"/>
    <w:rsid w:val="008F1E7C"/>
  </w:style>
  <w:style w:type="paragraph" w:styleId="a6">
    <w:name w:val="header"/>
    <w:basedOn w:val="a"/>
    <w:link w:val="a7"/>
    <w:uiPriority w:val="99"/>
    <w:unhideWhenUsed/>
    <w:rsid w:val="003D1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13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1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13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carissa</cp:lastModifiedBy>
  <cp:revision>56</cp:revision>
  <dcterms:created xsi:type="dcterms:W3CDTF">2011-05-24T07:21:00Z</dcterms:created>
  <dcterms:modified xsi:type="dcterms:W3CDTF">2011-05-28T08:46:00Z</dcterms:modified>
</cp:coreProperties>
</file>